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22FD3" w14:textId="77777777" w:rsidR="004F5B90" w:rsidRPr="008642EC" w:rsidRDefault="004F5B90" w:rsidP="004F5B9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7D18833" w14:textId="77777777" w:rsidR="004F5B90" w:rsidRDefault="004F5B90" w:rsidP="004F5B90">
      <w:pPr>
        <w:pStyle w:val="BasicParagraph"/>
        <w:suppressAutoHyphens/>
        <w:spacing w:line="240" w:lineRule="auto"/>
        <w:rPr>
          <w:rFonts w:ascii="Times New Roman" w:hAnsi="Times New Roman" w:cs="Times New Roman"/>
          <w:b/>
          <w:bCs/>
          <w:color w:val="000000" w:themeColor="text1"/>
          <w:sz w:val="21"/>
          <w:szCs w:val="21"/>
        </w:rPr>
      </w:pPr>
    </w:p>
    <w:p w14:paraId="2C62C5C6" w14:textId="77777777" w:rsidR="004F5B90" w:rsidRPr="00582653" w:rsidRDefault="004F5B90" w:rsidP="004F5B9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44A0E13" w14:textId="77777777" w:rsidR="004F5B90" w:rsidRDefault="004F5B90" w:rsidP="004F5B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80AE43E" w14:textId="77777777" w:rsidR="004F5B90" w:rsidRDefault="004F5B90" w:rsidP="004F5B9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4E2E33C" w14:textId="77777777" w:rsidR="004F5B90" w:rsidRPr="00582653" w:rsidRDefault="004F5B90" w:rsidP="004F5B9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116A4C5" wp14:editId="6CBBEAB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F343DEE" w14:textId="2834A1C0" w:rsidR="004F5B90" w:rsidRDefault="004F5B90" w:rsidP="004F5B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BSBOPS502_Toolkit_2_Illustrative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23891BB" w14:textId="77777777" w:rsidR="004F5B90" w:rsidRDefault="004F5B90" w:rsidP="004F5B9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F3B643C" w14:textId="77777777" w:rsidR="004F5B90" w:rsidRPr="00582653" w:rsidRDefault="004F5B90" w:rsidP="004F5B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4813F92" w14:textId="77777777" w:rsidR="004F5B90" w:rsidRPr="00582653" w:rsidRDefault="004F5B90" w:rsidP="004F5B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D70927D" w14:textId="77777777" w:rsidR="004F5B90" w:rsidRPr="008642EC" w:rsidRDefault="004F5B90" w:rsidP="004F5B9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2B0A611" w14:textId="77777777" w:rsidR="004F5B90" w:rsidRPr="008642EC" w:rsidRDefault="004F5B90" w:rsidP="004F5B9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DDFC028" w14:textId="77777777" w:rsidR="004F5B90" w:rsidRPr="00582653" w:rsidRDefault="004F5B90" w:rsidP="004F5B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BDB7A2C" w14:textId="77777777" w:rsidR="004F5B90" w:rsidRPr="008642EC" w:rsidRDefault="004F5B90" w:rsidP="004F5B9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DEADA4E" w14:textId="77777777" w:rsidR="004F5B90" w:rsidRPr="008642EC" w:rsidRDefault="004F5B90" w:rsidP="004F5B9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5C5A088" w14:textId="77777777" w:rsidR="004F5B90" w:rsidRPr="00582653" w:rsidRDefault="004F5B90" w:rsidP="004F5B90">
      <w:pPr>
        <w:pStyle w:val="BasicParagraph"/>
        <w:suppressAutoHyphens/>
        <w:spacing w:line="240" w:lineRule="auto"/>
        <w:rPr>
          <w:rFonts w:ascii="Times New Roman" w:hAnsi="Times New Roman" w:cs="Times New Roman"/>
          <w:color w:val="000000" w:themeColor="text1"/>
          <w:sz w:val="21"/>
          <w:szCs w:val="21"/>
        </w:rPr>
      </w:pPr>
    </w:p>
    <w:p w14:paraId="09AC2BBF" w14:textId="77777777" w:rsidR="004F5B90" w:rsidRPr="00582653" w:rsidRDefault="004F5B90" w:rsidP="004F5B9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D16E38D" w14:textId="77777777" w:rsidR="004F5B90" w:rsidRDefault="004F5B90" w:rsidP="004F5B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22475A8" w14:textId="77777777" w:rsidR="004F5B90" w:rsidRDefault="004F5B90" w:rsidP="004F5B90">
      <w:pPr>
        <w:pStyle w:val="BasicParagraph"/>
        <w:suppressAutoHyphens/>
        <w:spacing w:line="240" w:lineRule="auto"/>
        <w:ind w:left="720"/>
        <w:rPr>
          <w:rFonts w:ascii="Times New Roman" w:hAnsi="Times New Roman" w:cs="Times New Roman"/>
          <w:color w:val="000000" w:themeColor="text1"/>
          <w:sz w:val="21"/>
          <w:szCs w:val="21"/>
        </w:rPr>
      </w:pPr>
    </w:p>
    <w:p w14:paraId="2BC29B47" w14:textId="77777777" w:rsidR="004F5B90" w:rsidRDefault="004F5B90" w:rsidP="004F5B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3CBC630" w14:textId="77777777" w:rsidR="004F5B90" w:rsidRDefault="004F5B90" w:rsidP="004F5B90">
      <w:pPr>
        <w:pStyle w:val="BasicParagraph"/>
        <w:suppressAutoHyphens/>
        <w:spacing w:line="240" w:lineRule="auto"/>
        <w:ind w:left="1440"/>
        <w:rPr>
          <w:rFonts w:ascii="Times New Roman" w:hAnsi="Times New Roman" w:cs="Times New Roman"/>
          <w:color w:val="000000" w:themeColor="text1"/>
          <w:sz w:val="21"/>
          <w:szCs w:val="21"/>
        </w:rPr>
      </w:pPr>
    </w:p>
    <w:p w14:paraId="1B7EFFA6" w14:textId="77777777" w:rsidR="004F5B90" w:rsidRDefault="004F5B90" w:rsidP="004F5B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2223F78" w14:textId="77777777" w:rsidR="004F5B90" w:rsidRDefault="004F5B90" w:rsidP="004F5B90">
      <w:pPr>
        <w:pStyle w:val="BasicParagraph"/>
        <w:suppressAutoHyphens/>
        <w:spacing w:line="240" w:lineRule="auto"/>
        <w:ind w:left="1440"/>
        <w:rPr>
          <w:rFonts w:ascii="Times New Roman" w:hAnsi="Times New Roman" w:cs="Times New Roman"/>
          <w:color w:val="000000" w:themeColor="text1"/>
          <w:sz w:val="21"/>
          <w:szCs w:val="21"/>
        </w:rPr>
      </w:pPr>
    </w:p>
    <w:p w14:paraId="26E9D954" w14:textId="77777777" w:rsidR="004F5B90" w:rsidRDefault="004F5B90" w:rsidP="004F5B9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E95D251" w14:textId="77777777" w:rsidR="004F5B90" w:rsidRDefault="004F5B90">
      <w:pPr>
        <w:spacing w:before="0" w:after="160" w:line="259" w:lineRule="auto"/>
        <w:rPr>
          <w:rFonts w:eastAsiaTheme="majorEastAsia" w:cstheme="majorBidi"/>
          <w:b/>
          <w:color w:val="0031A7" w:themeColor="text2"/>
          <w:sz w:val="28"/>
          <w:szCs w:val="26"/>
        </w:rPr>
      </w:pPr>
      <w:bookmarkStart w:id="0" w:name="_GoBack"/>
      <w:bookmarkEnd w:id="0"/>
      <w:r>
        <w:br w:type="page"/>
      </w:r>
    </w:p>
    <w:p w14:paraId="1F231B28" w14:textId="7313EDC7" w:rsidR="00C52BAB" w:rsidRDefault="00883C27" w:rsidP="00EE5B07">
      <w:pPr>
        <w:pStyle w:val="Heading2"/>
      </w:pPr>
      <w:r w:rsidRPr="00EE5B07">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B07">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3905" cy="376555"/>
                <wp:effectExtent l="0" t="0" r="4445"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376555"/>
                        </a:xfrm>
                        <a:prstGeom prst="rect">
                          <a:avLst/>
                        </a:prstGeom>
                        <a:solidFill>
                          <a:schemeClr val="bg2"/>
                        </a:solidFill>
                        <a:ln w="9525">
                          <a:noFill/>
                          <a:miter lim="800000"/>
                          <a:headEnd/>
                          <a:tailEnd/>
                        </a:ln>
                      </wps:spPr>
                      <wps:txbx>
                        <w:txbxContent>
                          <w:p w14:paraId="4FB01040" w14:textId="77777777" w:rsidR="00994752" w:rsidRDefault="00994752" w:rsidP="00F45747">
                            <w:pPr>
                              <w:pStyle w:val="Heading2"/>
                            </w:pPr>
                            <w:r>
                              <w:t>Illustrative examples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8.95pt;margin-top:0;width:460.15pt;height:29.65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" fillcolor="#f3f9e6 [3214]" stroked="f">
                <v:textbox style="mso-fit-shape-to-text:t">
                  <w:txbxContent>
                    <w:p w14:paraId="4FB01040" w14:textId="77777777" w:rsidR="00994752" w:rsidRDefault="00994752" w:rsidP="00F45747">
                      <w:pPr>
                        <w:pStyle w:val="Heading2"/>
                      </w:pPr>
                      <w:r>
                        <w:t>Illustrative examples</w:t>
                      </w:r>
                    </w:p>
                  </w:txbxContent>
                </v:textbox>
                <w10:wrap type="square" anchorx="margin"/>
              </v:shape>
            </w:pict>
          </mc:Fallback>
        </mc:AlternateContent>
      </w:r>
      <w:r w:rsidR="00EE5B07" w:rsidRPr="00EE5B07">
        <w:t xml:space="preserve">Illustrative example – </w:t>
      </w:r>
      <w:r w:rsidR="00DA3F18" w:rsidRPr="00DA3F18">
        <w:t xml:space="preserve">MPower108 </w:t>
      </w:r>
      <w:r w:rsidR="00F90F34">
        <w:t>o</w:t>
      </w:r>
      <w:r w:rsidR="00DA3F18" w:rsidRPr="00DA3F18">
        <w:t>perational planning</w:t>
      </w:r>
    </w:p>
    <w:p w14:paraId="02E23B72" w14:textId="2FE91514" w:rsidR="00DA3F18" w:rsidRPr="00DA3F18" w:rsidRDefault="00DA3F18" w:rsidP="00DA3F18">
      <w:bookmarkStart w:id="1" w:name="_Hlk98323833"/>
      <w:r>
        <w:t xml:space="preserve">MPower108 is a disability service provider registered under the </w:t>
      </w:r>
      <w:r w:rsidR="00994752">
        <w:t>National Disability Insurance Scheme (</w:t>
      </w:r>
      <w:r>
        <w:t>NDIS</w:t>
      </w:r>
      <w:r w:rsidR="00994752">
        <w:t>)</w:t>
      </w:r>
      <w:r>
        <w:t xml:space="preserve">. The executive board, </w:t>
      </w:r>
      <w:r w:rsidR="00994752">
        <w:t>Chief Executive Officer (</w:t>
      </w:r>
      <w:r>
        <w:t>CEO</w:t>
      </w:r>
      <w:r w:rsidR="00994752">
        <w:t>)</w:t>
      </w:r>
      <w:r>
        <w:t xml:space="preserve"> and </w:t>
      </w:r>
      <w:r w:rsidR="00994752">
        <w:t>Chief Operating Officer (</w:t>
      </w:r>
      <w:r>
        <w:t>COO</w:t>
      </w:r>
      <w:r w:rsidR="00994752">
        <w:t>)</w:t>
      </w:r>
      <w:r>
        <w:t xml:space="preserve"> have come together to establish the upcoming strategy for the organisations next fiscal year. The strategic goals and objectives have been released within the organisation so that Service </w:t>
      </w:r>
      <w:r w:rsidR="002D6168">
        <w:t>Centre Manager</w:t>
      </w:r>
      <w:r>
        <w:t xml:space="preserve">s and </w:t>
      </w:r>
      <w:r w:rsidR="002D6168">
        <w:t>Frontline Leader</w:t>
      </w:r>
      <w:r>
        <w:t>s can come together to create an organisational plan for their area.</w:t>
      </w:r>
    </w:p>
    <w:p w14:paraId="3C0F2755" w14:textId="77777777" w:rsidR="00DA3F18" w:rsidRPr="00DA3F18" w:rsidRDefault="00DA3F18" w:rsidP="00DA3F18">
      <w:r w:rsidRPr="00DA3F18">
        <w:t xml:space="preserve">Review the </w:t>
      </w:r>
      <w:r w:rsidRPr="00DA3F18">
        <w:rPr>
          <w:i/>
        </w:rPr>
        <w:t>MPower108 Case study background</w:t>
      </w:r>
      <w:r w:rsidRPr="00DA3F18">
        <w:t xml:space="preserve"> document to ascertain the strategic goals and objectives for the organisation.</w:t>
      </w:r>
    </w:p>
    <w:p w14:paraId="2C64B416" w14:textId="37F03152" w:rsidR="00DA3F18" w:rsidRDefault="00DA3F18" w:rsidP="00DA3F18">
      <w:r>
        <w:t xml:space="preserve">The Sydney </w:t>
      </w:r>
      <w:r w:rsidR="002D6168">
        <w:t>Centre Manager</w:t>
      </w:r>
      <w:r>
        <w:t xml:space="preserve"> and </w:t>
      </w:r>
      <w:r w:rsidR="002D6168">
        <w:t>Frontline Leader</w:t>
      </w:r>
      <w:r>
        <w:t xml:space="preserve"> are especially interested in improving the provision of customer service in MPower108 Sydney as there have been several challenges in this department previously. Together, they have started to create the operational plan for MPower108 Sydney branch and completed an outline of the operational plan</w:t>
      </w:r>
      <w:r w:rsidR="00393C95">
        <w:t xml:space="preserve">, as provided below. </w:t>
      </w:r>
    </w:p>
    <w:p w14:paraId="3864A26F" w14:textId="480D76C0" w:rsidR="00393C95" w:rsidRDefault="00393C95" w:rsidP="00393C95">
      <w:pPr>
        <w:pStyle w:val="Heading3"/>
      </w:pPr>
      <w:r>
        <w:t>MPower108 Operational Plan</w:t>
      </w:r>
    </w:p>
    <w:p w14:paraId="2571429F" w14:textId="54350F34" w:rsidR="00D50B86" w:rsidRPr="00D50B86" w:rsidRDefault="00D50B86" w:rsidP="00D50B86">
      <w:pPr>
        <w:keepNext/>
        <w:spacing w:before="0" w:line="240" w:lineRule="auto"/>
        <w:rPr>
          <w:i/>
          <w:iCs/>
          <w:color w:val="0076AF" w:themeColor="accent1"/>
          <w:sz w:val="18"/>
          <w:szCs w:val="18"/>
        </w:rPr>
      </w:pPr>
      <w:r w:rsidRPr="00D50B86">
        <w:rPr>
          <w:i/>
          <w:iCs/>
          <w:color w:val="0076AF" w:themeColor="accent1"/>
          <w:sz w:val="18"/>
          <w:szCs w:val="18"/>
        </w:rPr>
        <w:t xml:space="preserve">Table </w:t>
      </w:r>
      <w:r w:rsidRPr="00D50B86">
        <w:rPr>
          <w:i/>
          <w:iCs/>
          <w:color w:val="0076AF" w:themeColor="accent1"/>
          <w:sz w:val="18"/>
          <w:szCs w:val="18"/>
        </w:rPr>
        <w:fldChar w:fldCharType="begin"/>
      </w:r>
      <w:r w:rsidRPr="00D50B86">
        <w:rPr>
          <w:i/>
          <w:iCs/>
          <w:color w:val="0076AF" w:themeColor="accent1"/>
          <w:sz w:val="18"/>
          <w:szCs w:val="18"/>
        </w:rPr>
        <w:instrText xml:space="preserve"> SEQ Table \* ARABIC </w:instrText>
      </w:r>
      <w:r w:rsidRPr="00D50B86">
        <w:rPr>
          <w:i/>
          <w:iCs/>
          <w:color w:val="0076AF" w:themeColor="accent1"/>
          <w:sz w:val="18"/>
          <w:szCs w:val="18"/>
        </w:rPr>
        <w:fldChar w:fldCharType="separate"/>
      </w:r>
      <w:r w:rsidR="000208B4">
        <w:rPr>
          <w:i/>
          <w:iCs/>
          <w:noProof/>
          <w:color w:val="0076AF" w:themeColor="accent1"/>
          <w:sz w:val="18"/>
          <w:szCs w:val="18"/>
        </w:rPr>
        <w:t>1</w:t>
      </w:r>
      <w:r w:rsidRPr="00D50B86">
        <w:rPr>
          <w:i/>
          <w:iCs/>
          <w:color w:val="0076AF" w:themeColor="accent1"/>
          <w:sz w:val="18"/>
          <w:szCs w:val="18"/>
        </w:rPr>
        <w:fldChar w:fldCharType="end"/>
      </w:r>
      <w:r w:rsidRPr="00D50B86">
        <w:rPr>
          <w:i/>
          <w:iCs/>
          <w:color w:val="0076AF" w:themeColor="accent1"/>
          <w:sz w:val="18"/>
          <w:szCs w:val="18"/>
        </w:rPr>
        <w:t>: MPower108 operational plan outline</w:t>
      </w:r>
    </w:p>
    <w:tbl>
      <w:tblPr>
        <w:tblStyle w:val="FedUTableGrid2"/>
        <w:tblW w:w="1009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013"/>
        <w:gridCol w:w="1217"/>
        <w:gridCol w:w="1718"/>
        <w:gridCol w:w="1115"/>
        <w:gridCol w:w="1337"/>
        <w:gridCol w:w="11"/>
        <w:gridCol w:w="1126"/>
        <w:gridCol w:w="836"/>
        <w:gridCol w:w="8"/>
        <w:gridCol w:w="1702"/>
        <w:gridCol w:w="16"/>
      </w:tblGrid>
      <w:tr w:rsidR="00DA3F18" w:rsidRPr="00DA3F18" w14:paraId="1DDB4360" w14:textId="77777777" w:rsidTr="00393C95">
        <w:trPr>
          <w:tblHeader/>
        </w:trPr>
        <w:tc>
          <w:tcPr>
            <w:tcW w:w="2230" w:type="dxa"/>
            <w:gridSpan w:val="2"/>
            <w:shd w:val="clear" w:color="auto" w:fill="E6EAF6" w:themeFill="background1"/>
          </w:tcPr>
          <w:p w14:paraId="1C54BBBA"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Name: Tammy White</w:t>
            </w:r>
          </w:p>
        </w:tc>
        <w:tc>
          <w:tcPr>
            <w:tcW w:w="1718" w:type="dxa"/>
            <w:shd w:val="clear" w:color="auto" w:fill="E6EAF6" w:themeFill="background1"/>
          </w:tcPr>
          <w:p w14:paraId="79B28F01"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Date:20/06/2021</w:t>
            </w:r>
          </w:p>
        </w:tc>
        <w:tc>
          <w:tcPr>
            <w:tcW w:w="2463" w:type="dxa"/>
            <w:gridSpan w:val="3"/>
            <w:shd w:val="clear" w:color="auto" w:fill="E6EAF6" w:themeFill="background1"/>
          </w:tcPr>
          <w:p w14:paraId="522521A8"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 xml:space="preserve">Approved by: </w:t>
            </w:r>
          </w:p>
        </w:tc>
        <w:tc>
          <w:tcPr>
            <w:tcW w:w="1970" w:type="dxa"/>
            <w:gridSpan w:val="3"/>
            <w:shd w:val="clear" w:color="auto" w:fill="E6EAF6" w:themeFill="background1"/>
          </w:tcPr>
          <w:p w14:paraId="75891374"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Signature:</w:t>
            </w:r>
            <w:r w:rsidRPr="00DA3F18">
              <w:rPr>
                <w:rFonts w:ascii="Freestyle Script" w:hAnsi="Freestyle Script"/>
                <w:b/>
                <w:bCs/>
                <w:i/>
                <w:color w:val="0031A7" w:themeColor="text2"/>
                <w:sz w:val="20"/>
              </w:rPr>
              <w:t xml:space="preserve"> </w:t>
            </w:r>
          </w:p>
        </w:tc>
        <w:tc>
          <w:tcPr>
            <w:tcW w:w="1718" w:type="dxa"/>
            <w:gridSpan w:val="2"/>
            <w:shd w:val="clear" w:color="auto" w:fill="E6EAF6" w:themeFill="background1"/>
          </w:tcPr>
          <w:p w14:paraId="26BC38C9"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Date:31/06/2021</w:t>
            </w:r>
          </w:p>
        </w:tc>
      </w:tr>
      <w:tr w:rsidR="00DA3F18" w:rsidRPr="00DA3F18" w14:paraId="664D4B79" w14:textId="77777777" w:rsidTr="00393C95">
        <w:trPr>
          <w:tblHeader/>
        </w:trPr>
        <w:tc>
          <w:tcPr>
            <w:tcW w:w="3948" w:type="dxa"/>
            <w:gridSpan w:val="3"/>
            <w:shd w:val="clear" w:color="auto" w:fill="E6EAF6" w:themeFill="background1"/>
          </w:tcPr>
          <w:p w14:paraId="7FB470DE"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Version 1.0</w:t>
            </w:r>
          </w:p>
        </w:tc>
        <w:tc>
          <w:tcPr>
            <w:tcW w:w="6151" w:type="dxa"/>
            <w:gridSpan w:val="8"/>
            <w:shd w:val="clear" w:color="auto" w:fill="E6EAF6" w:themeFill="background1"/>
          </w:tcPr>
          <w:p w14:paraId="485B014A" w14:textId="77777777" w:rsidR="00DA3F18" w:rsidRPr="00DA3F18" w:rsidRDefault="00DA3F18" w:rsidP="00DA3F18">
            <w:pPr>
              <w:spacing w:line="259" w:lineRule="auto"/>
              <w:rPr>
                <w:rFonts w:asciiTheme="minorHAnsi" w:hAnsiTheme="minorHAnsi" w:cstheme="minorHAnsi"/>
                <w:b/>
                <w:bCs/>
                <w:sz w:val="20"/>
                <w:szCs w:val="20"/>
              </w:rPr>
            </w:pPr>
            <w:r w:rsidRPr="00DA3F18">
              <w:rPr>
                <w:rFonts w:asciiTheme="minorHAnsi" w:hAnsiTheme="minorHAnsi" w:cstheme="minorHAnsi"/>
                <w:b/>
                <w:bCs/>
                <w:sz w:val="20"/>
                <w:szCs w:val="20"/>
              </w:rPr>
              <w:t>Comments:</w:t>
            </w:r>
          </w:p>
        </w:tc>
      </w:tr>
      <w:tr w:rsidR="00DA3F18" w:rsidRPr="00DA3F18" w14:paraId="26F429BF" w14:textId="77777777" w:rsidTr="00393C95">
        <w:trPr>
          <w:gridAfter w:val="1"/>
          <w:wAfter w:w="16" w:type="dxa"/>
          <w:cantSplit/>
          <w:trHeight w:val="1134"/>
          <w:tblHeader/>
        </w:trPr>
        <w:tc>
          <w:tcPr>
            <w:tcW w:w="1013" w:type="dxa"/>
            <w:shd w:val="clear" w:color="auto" w:fill="E6EAF6" w:themeFill="background1"/>
          </w:tcPr>
          <w:p w14:paraId="3E5547C2"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Strategic goal(s)</w:t>
            </w:r>
          </w:p>
        </w:tc>
        <w:tc>
          <w:tcPr>
            <w:tcW w:w="1217" w:type="dxa"/>
            <w:shd w:val="clear" w:color="auto" w:fill="E6EAF6" w:themeFill="background1"/>
          </w:tcPr>
          <w:p w14:paraId="68AEBF68"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Operational area</w:t>
            </w:r>
          </w:p>
        </w:tc>
        <w:tc>
          <w:tcPr>
            <w:tcW w:w="1718" w:type="dxa"/>
            <w:shd w:val="clear" w:color="auto" w:fill="E6EAF6" w:themeFill="background1"/>
          </w:tcPr>
          <w:p w14:paraId="12F1E222"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Objectives</w:t>
            </w:r>
          </w:p>
        </w:tc>
        <w:tc>
          <w:tcPr>
            <w:tcW w:w="1115" w:type="dxa"/>
            <w:shd w:val="clear" w:color="auto" w:fill="E6EAF6" w:themeFill="background1"/>
          </w:tcPr>
          <w:p w14:paraId="647CF4A9"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 xml:space="preserve">Actions / Tasks </w:t>
            </w:r>
          </w:p>
        </w:tc>
        <w:tc>
          <w:tcPr>
            <w:tcW w:w="1337" w:type="dxa"/>
            <w:shd w:val="clear" w:color="auto" w:fill="E6EAF6" w:themeFill="background1"/>
          </w:tcPr>
          <w:p w14:paraId="28C2EE15" w14:textId="3F0B6720"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Who is responsible?</w:t>
            </w:r>
          </w:p>
        </w:tc>
        <w:tc>
          <w:tcPr>
            <w:tcW w:w="1137" w:type="dxa"/>
            <w:gridSpan w:val="2"/>
            <w:shd w:val="clear" w:color="auto" w:fill="E6EAF6" w:themeFill="background1"/>
          </w:tcPr>
          <w:p w14:paraId="59346AAD"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Resources required</w:t>
            </w:r>
          </w:p>
        </w:tc>
        <w:tc>
          <w:tcPr>
            <w:tcW w:w="836" w:type="dxa"/>
            <w:shd w:val="clear" w:color="auto" w:fill="E6EAF6" w:themeFill="background1"/>
          </w:tcPr>
          <w:p w14:paraId="4AED60E3"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Budget</w:t>
            </w:r>
          </w:p>
        </w:tc>
        <w:tc>
          <w:tcPr>
            <w:tcW w:w="1710" w:type="dxa"/>
            <w:gridSpan w:val="2"/>
            <w:shd w:val="clear" w:color="auto" w:fill="E6EAF6" w:themeFill="background1"/>
          </w:tcPr>
          <w:p w14:paraId="0FAACFD7" w14:textId="77777777" w:rsidR="00DA3F18" w:rsidRPr="00DA3F18" w:rsidRDefault="00DA3F18" w:rsidP="00F9725D">
            <w:pPr>
              <w:spacing w:line="259" w:lineRule="auto"/>
              <w:rPr>
                <w:rFonts w:asciiTheme="minorHAnsi" w:hAnsiTheme="minorHAnsi"/>
                <w:b/>
                <w:bCs/>
                <w:sz w:val="18"/>
                <w:szCs w:val="18"/>
              </w:rPr>
            </w:pPr>
            <w:r w:rsidRPr="2D521393">
              <w:rPr>
                <w:rFonts w:asciiTheme="minorHAnsi" w:hAnsiTheme="minorHAnsi"/>
                <w:b/>
                <w:bCs/>
                <w:sz w:val="18"/>
                <w:szCs w:val="18"/>
              </w:rPr>
              <w:t>Timeline</w:t>
            </w:r>
          </w:p>
        </w:tc>
      </w:tr>
      <w:tr w:rsidR="00DA3F18" w:rsidRPr="00DA3F18" w14:paraId="4106AE29" w14:textId="77777777" w:rsidTr="00393C95">
        <w:trPr>
          <w:gridAfter w:val="1"/>
          <w:wAfter w:w="16" w:type="dxa"/>
        </w:trPr>
        <w:tc>
          <w:tcPr>
            <w:tcW w:w="1013" w:type="dxa"/>
          </w:tcPr>
          <w:p w14:paraId="7FF25887" w14:textId="77777777" w:rsidR="00DA3F18" w:rsidRPr="00DA3F18" w:rsidRDefault="00DA3F18" w:rsidP="2D521393">
            <w:pPr>
              <w:spacing w:before="60" w:after="60"/>
              <w:rPr>
                <w:rFonts w:eastAsia="Calibri Light" w:cs="Calibri Light"/>
                <w:sz w:val="18"/>
                <w:szCs w:val="18"/>
              </w:rPr>
            </w:pPr>
            <w:r w:rsidRPr="2D521393">
              <w:rPr>
                <w:rFonts w:eastAsia="Calibri Light" w:cs="Calibri Light"/>
                <w:sz w:val="18"/>
                <w:szCs w:val="18"/>
              </w:rPr>
              <w:t xml:space="preserve">Provide high quality and safe services to customers  </w:t>
            </w:r>
          </w:p>
          <w:p w14:paraId="0F3B3293" w14:textId="77777777" w:rsidR="00DA3F18" w:rsidRPr="00DA3F18" w:rsidRDefault="00DA3F18" w:rsidP="2D521393">
            <w:pPr>
              <w:spacing w:before="60" w:after="60"/>
              <w:rPr>
                <w:rFonts w:eastAsia="Calibri Light" w:cs="Calibri Light"/>
                <w:color w:val="0000FF"/>
                <w:sz w:val="18"/>
                <w:szCs w:val="18"/>
              </w:rPr>
            </w:pPr>
          </w:p>
        </w:tc>
        <w:tc>
          <w:tcPr>
            <w:tcW w:w="1217" w:type="dxa"/>
          </w:tcPr>
          <w:p w14:paraId="6D0FEADF" w14:textId="77777777" w:rsidR="00DA3F18" w:rsidRPr="00DA3F18" w:rsidRDefault="00DA3F18" w:rsidP="2D521393">
            <w:pPr>
              <w:spacing w:before="60" w:after="60"/>
              <w:rPr>
                <w:rFonts w:eastAsia="Calibri Light" w:cs="Calibri Light"/>
                <w:color w:val="0000FF"/>
                <w:sz w:val="18"/>
                <w:szCs w:val="18"/>
              </w:rPr>
            </w:pPr>
            <w:r w:rsidRPr="2D521393">
              <w:rPr>
                <w:rFonts w:eastAsia="Calibri Light" w:cs="Calibri Light"/>
                <w:sz w:val="18"/>
                <w:szCs w:val="18"/>
              </w:rPr>
              <w:t>Customer service provision</w:t>
            </w:r>
          </w:p>
        </w:tc>
        <w:tc>
          <w:tcPr>
            <w:tcW w:w="1718" w:type="dxa"/>
          </w:tcPr>
          <w:p w14:paraId="16B25311" w14:textId="77777777" w:rsidR="00DA3F18" w:rsidRPr="00DA3F18" w:rsidRDefault="00DA3F18" w:rsidP="2D521393">
            <w:pPr>
              <w:spacing w:before="60" w:after="60"/>
              <w:rPr>
                <w:rFonts w:eastAsia="Calibri Light" w:cs="Calibri Light"/>
                <w:color w:val="0000FF"/>
                <w:sz w:val="18"/>
                <w:szCs w:val="18"/>
              </w:rPr>
            </w:pPr>
            <w:r w:rsidRPr="2D521393">
              <w:rPr>
                <w:rFonts w:eastAsia="Calibri Light" w:cs="Calibri Light"/>
                <w:sz w:val="18"/>
                <w:szCs w:val="18"/>
              </w:rPr>
              <w:t>We will continue to build an integrated multi-disciplinary environment.</w:t>
            </w:r>
          </w:p>
          <w:p w14:paraId="522975F0" w14:textId="77777777" w:rsidR="00DA3F18" w:rsidRPr="00DA3F18" w:rsidRDefault="00DA3F18" w:rsidP="2D521393">
            <w:pPr>
              <w:spacing w:before="60" w:after="60"/>
              <w:rPr>
                <w:rFonts w:eastAsia="Calibri Light" w:cs="Calibri Light"/>
                <w:color w:val="0000FF"/>
                <w:sz w:val="18"/>
                <w:szCs w:val="18"/>
              </w:rPr>
            </w:pPr>
            <w:r w:rsidRPr="2D521393">
              <w:rPr>
                <w:rFonts w:eastAsia="Calibri Light" w:cs="Calibri Light"/>
                <w:sz w:val="18"/>
                <w:szCs w:val="18"/>
              </w:rPr>
              <w:t>We will provide accessible and affordable services that are responsive to the needs of the community.</w:t>
            </w:r>
          </w:p>
        </w:tc>
        <w:tc>
          <w:tcPr>
            <w:tcW w:w="1115" w:type="dxa"/>
          </w:tcPr>
          <w:p w14:paraId="1B9E4BF6" w14:textId="77777777" w:rsidR="00DA3F18" w:rsidRPr="00DA3F18" w:rsidRDefault="00DA3F18" w:rsidP="2D521393">
            <w:pPr>
              <w:spacing w:before="60" w:after="60"/>
              <w:rPr>
                <w:rFonts w:eastAsia="Calibri Light" w:cs="Calibri Light"/>
                <w:sz w:val="18"/>
                <w:szCs w:val="18"/>
              </w:rPr>
            </w:pPr>
            <w:r w:rsidRPr="2D521393">
              <w:rPr>
                <w:rFonts w:eastAsia="Calibri Light" w:cs="Calibri Light"/>
                <w:sz w:val="18"/>
                <w:szCs w:val="18"/>
              </w:rPr>
              <w:t>Roll out approach for rostering to better match staff to customer needs</w:t>
            </w:r>
          </w:p>
          <w:p w14:paraId="232A45E4" w14:textId="04C8BD80" w:rsidR="2D521393" w:rsidRDefault="2D521393" w:rsidP="2D521393">
            <w:pPr>
              <w:spacing w:before="60" w:after="60"/>
              <w:rPr>
                <w:rFonts w:eastAsia="Arial"/>
                <w:sz w:val="18"/>
                <w:szCs w:val="18"/>
              </w:rPr>
            </w:pPr>
          </w:p>
          <w:p w14:paraId="22D4D2B1" w14:textId="516F92C1" w:rsidR="00DA3F18" w:rsidRPr="00DA3F18" w:rsidRDefault="00DA3F18" w:rsidP="2D521393">
            <w:pPr>
              <w:spacing w:before="60" w:after="60"/>
              <w:rPr>
                <w:rFonts w:eastAsia="Calibri Light" w:cs="Calibri Light"/>
                <w:color w:val="0000FF"/>
                <w:sz w:val="18"/>
                <w:szCs w:val="18"/>
              </w:rPr>
            </w:pPr>
            <w:r w:rsidRPr="2D521393">
              <w:rPr>
                <w:rFonts w:eastAsia="Calibri Light" w:cs="Calibri Light"/>
                <w:sz w:val="18"/>
                <w:szCs w:val="18"/>
              </w:rPr>
              <w:t xml:space="preserve">Develop clear and consistent ways to hear the voice of our customers across the organisation and at a </w:t>
            </w:r>
            <w:r w:rsidR="00393C95">
              <w:rPr>
                <w:rFonts w:eastAsia="Calibri Light" w:cs="Calibri Light"/>
                <w:sz w:val="18"/>
                <w:szCs w:val="18"/>
              </w:rPr>
              <w:lastRenderedPageBreak/>
              <w:t>g</w:t>
            </w:r>
            <w:r w:rsidRPr="2D521393">
              <w:rPr>
                <w:rFonts w:eastAsia="Calibri Light" w:cs="Calibri Light"/>
                <w:sz w:val="18"/>
                <w:szCs w:val="18"/>
              </w:rPr>
              <w:t>overnance level</w:t>
            </w:r>
          </w:p>
        </w:tc>
        <w:tc>
          <w:tcPr>
            <w:tcW w:w="1337" w:type="dxa"/>
            <w:vAlign w:val="center"/>
          </w:tcPr>
          <w:p w14:paraId="59A39E3A" w14:textId="77777777" w:rsidR="00DA3F18" w:rsidRPr="00DA3F18" w:rsidRDefault="00DA3F18" w:rsidP="00DA3F18">
            <w:pPr>
              <w:spacing w:before="60" w:after="60"/>
              <w:rPr>
                <w:rFonts w:asciiTheme="minorHAnsi" w:hAnsiTheme="minorHAnsi" w:cstheme="minorHAnsi"/>
                <w:color w:val="0000FF"/>
                <w:sz w:val="20"/>
                <w:szCs w:val="20"/>
              </w:rPr>
            </w:pPr>
          </w:p>
        </w:tc>
        <w:tc>
          <w:tcPr>
            <w:tcW w:w="1137" w:type="dxa"/>
            <w:gridSpan w:val="2"/>
          </w:tcPr>
          <w:p w14:paraId="74F9ED4F" w14:textId="77777777" w:rsidR="00DA3F18" w:rsidRPr="00DA3F18" w:rsidRDefault="00DA3F18" w:rsidP="00DA3F18">
            <w:pPr>
              <w:spacing w:before="60" w:after="60"/>
              <w:rPr>
                <w:rFonts w:asciiTheme="minorHAnsi" w:hAnsiTheme="minorHAnsi" w:cstheme="minorHAnsi"/>
                <w:sz w:val="20"/>
                <w:szCs w:val="20"/>
              </w:rPr>
            </w:pPr>
          </w:p>
        </w:tc>
        <w:tc>
          <w:tcPr>
            <w:tcW w:w="836" w:type="dxa"/>
          </w:tcPr>
          <w:p w14:paraId="3311F286" w14:textId="77777777" w:rsidR="00DA3F18" w:rsidRPr="00DA3F18" w:rsidRDefault="00DA3F18" w:rsidP="00DA3F18">
            <w:pPr>
              <w:spacing w:before="60" w:after="60"/>
              <w:rPr>
                <w:rFonts w:asciiTheme="minorHAnsi" w:hAnsiTheme="minorHAnsi" w:cstheme="minorHAnsi"/>
                <w:sz w:val="20"/>
                <w:szCs w:val="20"/>
              </w:rPr>
            </w:pPr>
          </w:p>
        </w:tc>
        <w:tc>
          <w:tcPr>
            <w:tcW w:w="1710" w:type="dxa"/>
            <w:gridSpan w:val="2"/>
          </w:tcPr>
          <w:p w14:paraId="5291DE36" w14:textId="77777777" w:rsidR="00DA3F18" w:rsidRPr="00DA3F18" w:rsidRDefault="00DA3F18" w:rsidP="00DA3F18">
            <w:pPr>
              <w:spacing w:before="60" w:after="60"/>
              <w:rPr>
                <w:rFonts w:asciiTheme="minorHAnsi" w:hAnsiTheme="minorHAnsi" w:cstheme="minorHAnsi"/>
                <w:sz w:val="20"/>
                <w:szCs w:val="20"/>
              </w:rPr>
            </w:pPr>
          </w:p>
        </w:tc>
      </w:tr>
    </w:tbl>
    <w:bookmarkEnd w:id="1"/>
    <w:p w14:paraId="7D7BF061" w14:textId="44450648" w:rsidR="003409A9" w:rsidRPr="00EE5B07" w:rsidRDefault="003409A9" w:rsidP="003409A9">
      <w:pPr>
        <w:pStyle w:val="Heading2"/>
      </w:pPr>
      <w:r>
        <w:t>I</w:t>
      </w:r>
      <w:r w:rsidRPr="00EE5B07">
        <w:t xml:space="preserve">llustrative example – </w:t>
      </w:r>
      <w:r w:rsidR="00DA3F18" w:rsidRPr="00FE1716">
        <w:t xml:space="preserve">MPower108 </w:t>
      </w:r>
      <w:r w:rsidR="00DA3F18" w:rsidRPr="00B75A36">
        <w:t>considerations when planning</w:t>
      </w:r>
    </w:p>
    <w:p w14:paraId="08570285" w14:textId="2D91D379" w:rsidR="00DA3F18" w:rsidRPr="00DA3F18" w:rsidRDefault="00DA3F18" w:rsidP="00C20093">
      <w:r w:rsidRPr="49BE45D3">
        <w:t xml:space="preserve">Tracey Gold, the </w:t>
      </w:r>
      <w:r w:rsidR="00994752">
        <w:t>Human Resource Management (</w:t>
      </w:r>
      <w:r w:rsidRPr="49BE45D3">
        <w:t>HRM</w:t>
      </w:r>
      <w:r w:rsidR="00994752">
        <w:t>)</w:t>
      </w:r>
      <w:r w:rsidRPr="49BE45D3">
        <w:t xml:space="preserve"> manager for MPower108 found that many of the </w:t>
      </w:r>
      <w:r w:rsidR="002D6168" w:rsidRPr="49BE45D3">
        <w:t>Frontline Leader</w:t>
      </w:r>
      <w:r w:rsidRPr="49BE45D3">
        <w:t xml:space="preserve">s were not referring to </w:t>
      </w:r>
      <w:r w:rsidR="00994752">
        <w:t>l</w:t>
      </w:r>
      <w:r w:rsidRPr="49BE45D3">
        <w:t>egislation when developing the operational plans for service provision within their teams. This left Tracey extremely worried</w:t>
      </w:r>
      <w:r w:rsidR="00994752">
        <w:t xml:space="preserve">, as now </w:t>
      </w:r>
      <w:r w:rsidRPr="49BE45D3">
        <w:t>MPower108 was at risk of non-compliance</w:t>
      </w:r>
      <w:r w:rsidR="00994752">
        <w:t>. This</w:t>
      </w:r>
      <w:r w:rsidRPr="49BE45D3">
        <w:t xml:space="preserve"> had legal ramifications as well as putting their NDIS service provider status at risk.</w:t>
      </w:r>
    </w:p>
    <w:p w14:paraId="0D086DB4" w14:textId="1755101E" w:rsidR="00DA3F18" w:rsidRPr="00DA3F18" w:rsidRDefault="00DA3F18" w:rsidP="00C20093">
      <w:r w:rsidRPr="00DA3F18">
        <w:t>Tracy decided to create a document outlin</w:t>
      </w:r>
      <w:r w:rsidR="00994752">
        <w:t>ing</w:t>
      </w:r>
      <w:r w:rsidRPr="00DA3F18">
        <w:t xml:space="preserve"> the legal responsibilities specific to the disability sector </w:t>
      </w:r>
      <w:r w:rsidR="00994752">
        <w:t>to which</w:t>
      </w:r>
      <w:r w:rsidRPr="00DA3F18">
        <w:t xml:space="preserve"> her Manager and </w:t>
      </w:r>
      <w:r w:rsidR="002D6168">
        <w:t>Frontline Leader</w:t>
      </w:r>
      <w:r w:rsidRPr="00DA3F18">
        <w:t xml:space="preserve">s </w:t>
      </w:r>
      <w:r w:rsidR="00994752">
        <w:t>could refer</w:t>
      </w:r>
      <w:r w:rsidRPr="00DA3F18">
        <w:t xml:space="preserve">. The document was emailed to all the MPower108 </w:t>
      </w:r>
      <w:r w:rsidR="002D6168">
        <w:t>Frontline Leader</w:t>
      </w:r>
      <w:r w:rsidRPr="00DA3F18">
        <w:t xml:space="preserve">s and </w:t>
      </w:r>
      <w:r w:rsidR="002D6168">
        <w:t>Centre Manager</w:t>
      </w:r>
      <w:r w:rsidRPr="00DA3F18">
        <w:t>s.</w:t>
      </w:r>
    </w:p>
    <w:p w14:paraId="17654D83" w14:textId="0F28CE7A" w:rsidR="00DA3F18" w:rsidRPr="00DA3F18" w:rsidRDefault="00DA3F18" w:rsidP="00C20093">
      <w:r w:rsidRPr="00DA3F18">
        <w:t>The document had the following information</w:t>
      </w:r>
      <w:r w:rsidR="00994752">
        <w:t>.</w:t>
      </w:r>
    </w:p>
    <w:p w14:paraId="245B5A22" w14:textId="77777777" w:rsidR="00DA3F18" w:rsidRPr="00DA3F18" w:rsidRDefault="00DA3F18" w:rsidP="00994752">
      <w:pPr>
        <w:pStyle w:val="Heading3"/>
      </w:pPr>
      <w:r w:rsidRPr="00DA3F18">
        <w:t>Legislation, Policy, Regulations and Rules for MPower108</w:t>
      </w:r>
    </w:p>
    <w:p w14:paraId="5F9D7F06" w14:textId="5FA47436" w:rsidR="00DA3F18" w:rsidRPr="00DA3F18" w:rsidRDefault="00DA3F18" w:rsidP="00DA3F18">
      <w:r>
        <w:t xml:space="preserve">The </w:t>
      </w:r>
      <w:r w:rsidRPr="49BE45D3">
        <w:rPr>
          <w:i/>
          <w:iCs/>
        </w:rPr>
        <w:t xml:space="preserve">MPower108 Operational plan </w:t>
      </w:r>
      <w:r>
        <w:t xml:space="preserve">is a formal statement of the organisation's operational goals and priorities, resource requirements, roles, and responsibilities and KPI's which detail operational tasks, and when they will be achieved each year. </w:t>
      </w:r>
    </w:p>
    <w:p w14:paraId="381EFD9E" w14:textId="24E15850" w:rsidR="00DA3F18" w:rsidRDefault="00DA3F18" w:rsidP="00DA3F18">
      <w:r w:rsidRPr="00DA3F18">
        <w:t>There are many pieces of Commonwealth and State legislation which MPower108 is required to follow. Key pieces of legislation, specifically related to the rights of clients for whom MPower108 provides services, are briefly outlined below:</w:t>
      </w:r>
    </w:p>
    <w:p w14:paraId="690CF429" w14:textId="471995AA" w:rsidR="00D50B86" w:rsidRPr="00D50B86" w:rsidRDefault="00D50B86" w:rsidP="00D50B86">
      <w:pPr>
        <w:keepNext/>
        <w:spacing w:before="0" w:line="240" w:lineRule="auto"/>
        <w:rPr>
          <w:i/>
          <w:iCs/>
          <w:color w:val="0076AF" w:themeColor="accent1"/>
          <w:sz w:val="18"/>
          <w:szCs w:val="18"/>
        </w:rPr>
      </w:pPr>
      <w:r w:rsidRPr="00D50B86">
        <w:rPr>
          <w:i/>
          <w:iCs/>
          <w:color w:val="0076AF" w:themeColor="accent1"/>
          <w:sz w:val="18"/>
          <w:szCs w:val="18"/>
        </w:rPr>
        <w:t xml:space="preserve">Table </w:t>
      </w:r>
      <w:r w:rsidRPr="00D50B86">
        <w:rPr>
          <w:i/>
          <w:iCs/>
          <w:color w:val="0076AF" w:themeColor="accent1"/>
          <w:sz w:val="18"/>
          <w:szCs w:val="18"/>
        </w:rPr>
        <w:fldChar w:fldCharType="begin"/>
      </w:r>
      <w:r w:rsidRPr="00D50B86">
        <w:rPr>
          <w:i/>
          <w:iCs/>
          <w:color w:val="0076AF" w:themeColor="accent1"/>
          <w:sz w:val="18"/>
          <w:szCs w:val="18"/>
        </w:rPr>
        <w:instrText xml:space="preserve"> SEQ Table \* ARABIC </w:instrText>
      </w:r>
      <w:r w:rsidRPr="00D50B86">
        <w:rPr>
          <w:i/>
          <w:iCs/>
          <w:color w:val="0076AF" w:themeColor="accent1"/>
          <w:sz w:val="18"/>
          <w:szCs w:val="18"/>
        </w:rPr>
        <w:fldChar w:fldCharType="separate"/>
      </w:r>
      <w:r w:rsidR="000208B4">
        <w:rPr>
          <w:i/>
          <w:iCs/>
          <w:noProof/>
          <w:color w:val="0076AF" w:themeColor="accent1"/>
          <w:sz w:val="18"/>
          <w:szCs w:val="18"/>
        </w:rPr>
        <w:t>2</w:t>
      </w:r>
      <w:r w:rsidRPr="00D50B86">
        <w:rPr>
          <w:i/>
          <w:iCs/>
          <w:color w:val="0076AF" w:themeColor="accent1"/>
          <w:sz w:val="18"/>
          <w:szCs w:val="18"/>
        </w:rPr>
        <w:fldChar w:fldCharType="end"/>
      </w:r>
      <w:r w:rsidRPr="00D50B86">
        <w:rPr>
          <w:i/>
          <w:iCs/>
          <w:color w:val="0076AF" w:themeColor="accent1"/>
          <w:sz w:val="18"/>
          <w:szCs w:val="18"/>
        </w:rPr>
        <w:t>: Policies and procedures for MPower108</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539"/>
        <w:gridCol w:w="5477"/>
      </w:tblGrid>
      <w:tr w:rsidR="00DA3F18" w:rsidRPr="00DA3F18" w14:paraId="7C15CAAD" w14:textId="77777777" w:rsidTr="00994752">
        <w:trPr>
          <w:tblHeader/>
        </w:trPr>
        <w:tc>
          <w:tcPr>
            <w:tcW w:w="3539" w:type="dxa"/>
            <w:shd w:val="clear" w:color="auto" w:fill="E6EAF6" w:themeFill="background1"/>
          </w:tcPr>
          <w:p w14:paraId="17F47A95" w14:textId="77777777" w:rsidR="00DA3F18" w:rsidRPr="00DA3F18" w:rsidRDefault="00DA3F18" w:rsidP="00DA3F18">
            <w:pPr>
              <w:spacing w:line="259" w:lineRule="auto"/>
              <w:jc w:val="center"/>
              <w:rPr>
                <w:b/>
                <w:bCs/>
                <w:color w:val="0031A7" w:themeColor="text2"/>
                <w:sz w:val="20"/>
              </w:rPr>
            </w:pPr>
            <w:r w:rsidRPr="00DA3F18">
              <w:rPr>
                <w:b/>
                <w:bCs/>
                <w:color w:val="0031A7" w:themeColor="text2"/>
                <w:sz w:val="20"/>
              </w:rPr>
              <w:t>Legislation</w:t>
            </w:r>
          </w:p>
        </w:tc>
        <w:tc>
          <w:tcPr>
            <w:tcW w:w="5477" w:type="dxa"/>
            <w:shd w:val="clear" w:color="auto" w:fill="E6EAF6" w:themeFill="background1"/>
          </w:tcPr>
          <w:p w14:paraId="190F53FD" w14:textId="77777777" w:rsidR="00DA3F18" w:rsidRPr="00DA3F18" w:rsidRDefault="00DA3F18" w:rsidP="00DA3F18">
            <w:pPr>
              <w:spacing w:line="259" w:lineRule="auto"/>
              <w:jc w:val="center"/>
              <w:rPr>
                <w:b/>
                <w:bCs/>
                <w:color w:val="0031A7" w:themeColor="text2"/>
                <w:sz w:val="20"/>
              </w:rPr>
            </w:pPr>
            <w:r w:rsidRPr="00DA3F18">
              <w:rPr>
                <w:b/>
                <w:bCs/>
                <w:color w:val="0031A7" w:themeColor="text2"/>
                <w:sz w:val="20"/>
              </w:rPr>
              <w:t>Description</w:t>
            </w:r>
          </w:p>
        </w:tc>
      </w:tr>
      <w:tr w:rsidR="00DA3F18" w:rsidRPr="00DA3F18" w14:paraId="37E1D83B" w14:textId="77777777" w:rsidTr="2D521393">
        <w:tc>
          <w:tcPr>
            <w:tcW w:w="3539" w:type="dxa"/>
          </w:tcPr>
          <w:p w14:paraId="6B0D50C5" w14:textId="234BC506" w:rsidR="00DA3F18" w:rsidRPr="00DA3F18" w:rsidRDefault="00DA3F18" w:rsidP="2D521393">
            <w:pPr>
              <w:rPr>
                <w:color w:val="000000" w:themeColor="text1"/>
                <w:sz w:val="18"/>
                <w:szCs w:val="18"/>
              </w:rPr>
            </w:pPr>
            <w:r w:rsidRPr="2D521393">
              <w:rPr>
                <w:color w:val="000000" w:themeColor="text1"/>
                <w:sz w:val="18"/>
                <w:szCs w:val="18"/>
              </w:rPr>
              <w:t>United Nations Convention on the Rights of People with Disabilities UNCRPD (United Nations Convention on the Rights of People with Disabilities)</w:t>
            </w:r>
          </w:p>
        </w:tc>
        <w:tc>
          <w:tcPr>
            <w:tcW w:w="5477" w:type="dxa"/>
          </w:tcPr>
          <w:p w14:paraId="78E09491" w14:textId="77777777" w:rsidR="00DA3F18" w:rsidRPr="00DA3F18" w:rsidRDefault="00DA3F18" w:rsidP="2D521393">
            <w:pPr>
              <w:spacing w:before="60" w:after="60"/>
              <w:rPr>
                <w:color w:val="000000" w:themeColor="text1"/>
                <w:sz w:val="18"/>
                <w:szCs w:val="18"/>
              </w:rPr>
            </w:pPr>
            <w:r w:rsidRPr="2D521393">
              <w:rPr>
                <w:color w:val="000000" w:themeColor="text1"/>
                <w:sz w:val="18"/>
                <w:szCs w:val="18"/>
              </w:rPr>
              <w:t>The purpose of the UNCRPD is “to promote, protect and ensure the full and equal enjoyment of all human rights and fundamental freedoms by all persons with disabilities, and to promote respect for their inherent dignity,”1</w:t>
            </w:r>
          </w:p>
          <w:p w14:paraId="5AB07A62" w14:textId="77777777" w:rsidR="00DA3F18" w:rsidRPr="00DA3F18" w:rsidRDefault="00DA3F18" w:rsidP="2D521393">
            <w:pPr>
              <w:spacing w:before="60" w:after="60"/>
              <w:rPr>
                <w:color w:val="000000" w:themeColor="text1"/>
                <w:sz w:val="18"/>
                <w:szCs w:val="18"/>
              </w:rPr>
            </w:pPr>
            <w:r w:rsidRPr="2D521393">
              <w:rPr>
                <w:color w:val="000000" w:themeColor="text1"/>
                <w:sz w:val="18"/>
                <w:szCs w:val="18"/>
              </w:rPr>
              <w:t>Australia is a party to the UNCRPD and adheres to its eight guiding principles, reflecting these in legislation and policy relating to people with disabilities. The eight principles are:</w:t>
            </w:r>
          </w:p>
          <w:p w14:paraId="0E7556F8" w14:textId="49CDF9C3" w:rsidR="00DA3F18" w:rsidRPr="00DA3F18" w:rsidRDefault="00DA3F18" w:rsidP="00DA3F18">
            <w:pPr>
              <w:spacing w:before="60" w:after="60"/>
              <w:rPr>
                <w:color w:val="000000" w:themeColor="text1"/>
                <w:sz w:val="18"/>
                <w:szCs w:val="18"/>
              </w:rPr>
            </w:pPr>
            <w:r w:rsidRPr="2D521393">
              <w:rPr>
                <w:color w:val="000000" w:themeColor="text1"/>
                <w:sz w:val="18"/>
                <w:szCs w:val="18"/>
              </w:rPr>
              <w:t>1. Respect for inherent dignity and individual autonomy, including the freedom to make one's</w:t>
            </w:r>
            <w:r w:rsidR="00994752">
              <w:rPr>
                <w:color w:val="000000" w:themeColor="text1"/>
                <w:sz w:val="18"/>
                <w:szCs w:val="18"/>
              </w:rPr>
              <w:t xml:space="preserve"> </w:t>
            </w:r>
            <w:r w:rsidRPr="2D521393">
              <w:rPr>
                <w:color w:val="000000" w:themeColor="text1"/>
                <w:sz w:val="18"/>
                <w:szCs w:val="18"/>
              </w:rPr>
              <w:t>own choices, and independence of persons</w:t>
            </w:r>
          </w:p>
          <w:p w14:paraId="46961BB8"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t>2. Non-discrimination</w:t>
            </w:r>
          </w:p>
          <w:p w14:paraId="07B24175"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t>3. Full and effective participation and inclusion in society</w:t>
            </w:r>
          </w:p>
          <w:p w14:paraId="5C85D049"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lastRenderedPageBreak/>
              <w:t>4. Respect for difference and acceptance of persons with disabilities as part of human diversity and humanity</w:t>
            </w:r>
          </w:p>
          <w:p w14:paraId="149475DC"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t>5. Equality of opportunity</w:t>
            </w:r>
          </w:p>
          <w:p w14:paraId="1E7A3DA2"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t>6. Accessibility</w:t>
            </w:r>
          </w:p>
          <w:p w14:paraId="529B38FB" w14:textId="77777777" w:rsidR="00DA3F18" w:rsidRPr="00DA3F18" w:rsidRDefault="00DA3F18" w:rsidP="00DA3F18">
            <w:pPr>
              <w:spacing w:before="60" w:after="60"/>
              <w:rPr>
                <w:color w:val="000000" w:themeColor="text1"/>
                <w:sz w:val="18"/>
                <w:szCs w:val="18"/>
              </w:rPr>
            </w:pPr>
            <w:r w:rsidRPr="2D521393">
              <w:rPr>
                <w:color w:val="000000" w:themeColor="text1"/>
                <w:sz w:val="18"/>
                <w:szCs w:val="18"/>
              </w:rPr>
              <w:t>7. Equality between men and women</w:t>
            </w:r>
          </w:p>
          <w:p w14:paraId="27E5D9D0" w14:textId="77777777" w:rsidR="00DA3F18" w:rsidRPr="00DA3F18" w:rsidRDefault="00DA3F18" w:rsidP="2D521393">
            <w:pPr>
              <w:spacing w:before="60" w:after="60"/>
              <w:rPr>
                <w:color w:val="000000" w:themeColor="text1"/>
                <w:sz w:val="18"/>
                <w:szCs w:val="18"/>
              </w:rPr>
            </w:pPr>
            <w:r w:rsidRPr="2D521393">
              <w:rPr>
                <w:color w:val="000000" w:themeColor="text1"/>
                <w:sz w:val="18"/>
                <w:szCs w:val="18"/>
              </w:rPr>
              <w:t>8. Respect for the evolving capacities of children with disabilities and respect for the right of children with disabilities to preserve their identities</w:t>
            </w:r>
          </w:p>
        </w:tc>
      </w:tr>
      <w:tr w:rsidR="00DA3F18" w:rsidRPr="00DA3F18" w14:paraId="03014F10" w14:textId="77777777" w:rsidTr="2D521393">
        <w:tc>
          <w:tcPr>
            <w:tcW w:w="3539" w:type="dxa"/>
          </w:tcPr>
          <w:p w14:paraId="6E3116D6" w14:textId="77777777" w:rsidR="00DA3F18" w:rsidRPr="00DA3F18" w:rsidRDefault="00DA3F18" w:rsidP="2D521393">
            <w:pPr>
              <w:rPr>
                <w:sz w:val="18"/>
                <w:szCs w:val="18"/>
              </w:rPr>
            </w:pPr>
            <w:r w:rsidRPr="2D521393">
              <w:rPr>
                <w:sz w:val="18"/>
                <w:szCs w:val="18"/>
              </w:rPr>
              <w:lastRenderedPageBreak/>
              <w:t>National Disability Insurance Scheme Act 2013</w:t>
            </w:r>
          </w:p>
        </w:tc>
        <w:tc>
          <w:tcPr>
            <w:tcW w:w="5477" w:type="dxa"/>
          </w:tcPr>
          <w:p w14:paraId="6C4613EA" w14:textId="396A7214" w:rsidR="00DA3F18" w:rsidRPr="00DA3F18" w:rsidRDefault="00DA3F18" w:rsidP="2D521393">
            <w:pPr>
              <w:spacing w:before="60" w:after="60"/>
              <w:rPr>
                <w:color w:val="000000" w:themeColor="text1"/>
                <w:sz w:val="18"/>
                <w:szCs w:val="18"/>
              </w:rPr>
            </w:pPr>
            <w:r w:rsidRPr="2D521393">
              <w:rPr>
                <w:color w:val="000000" w:themeColor="text1"/>
                <w:sz w:val="18"/>
                <w:szCs w:val="18"/>
              </w:rPr>
              <w:t>The National Disability Insurance Agency (NDIA</w:t>
            </w:r>
            <w:r w:rsidR="00994752">
              <w:rPr>
                <w:color w:val="000000" w:themeColor="text1"/>
                <w:sz w:val="18"/>
                <w:szCs w:val="18"/>
              </w:rPr>
              <w:t xml:space="preserve">) </w:t>
            </w:r>
            <w:r w:rsidRPr="2D521393">
              <w:rPr>
                <w:color w:val="000000" w:themeColor="text1"/>
                <w:sz w:val="18"/>
                <w:szCs w:val="18"/>
              </w:rPr>
              <w:t>is an independent statutory agency responsible for implementation of the NDIS. Most clients for whom MPower108 provides services will be NDIS participants. MPower108 is a registered provider of a range of NDIS supports, including Specialist Disability Accommodation (SDA). The NDIS Quality and Safeguards (Q&amp;S) Commission is an independent agency established to improve the quality and safety of NDIS supports and services. The objects and principles under which the NDIS will operate</w:t>
            </w:r>
            <w:r w:rsidR="00994752">
              <w:rPr>
                <w:color w:val="000000" w:themeColor="text1"/>
                <w:sz w:val="18"/>
                <w:szCs w:val="18"/>
              </w:rPr>
              <w:t>:</w:t>
            </w:r>
          </w:p>
          <w:p w14:paraId="5776E1BB" w14:textId="346166C9" w:rsidR="00DA3F18" w:rsidRPr="00DA3F18" w:rsidRDefault="00994752" w:rsidP="00DA3F18">
            <w:pPr>
              <w:numPr>
                <w:ilvl w:val="0"/>
                <w:numId w:val="7"/>
              </w:numPr>
              <w:spacing w:before="60"/>
              <w:contextualSpacing/>
              <w:rPr>
                <w:color w:val="000000" w:themeColor="text1"/>
                <w:sz w:val="18"/>
                <w:szCs w:val="18"/>
              </w:rPr>
            </w:pPr>
            <w:r>
              <w:rPr>
                <w:color w:val="000000" w:themeColor="text1"/>
                <w:sz w:val="18"/>
                <w:szCs w:val="18"/>
              </w:rPr>
              <w:t>h</w:t>
            </w:r>
            <w:r w:rsidR="00DA3F18" w:rsidRPr="2D521393">
              <w:rPr>
                <w:color w:val="000000" w:themeColor="text1"/>
                <w:sz w:val="18"/>
                <w:szCs w:val="18"/>
              </w:rPr>
              <w:t>ow a person can become a participant in the NDIS</w:t>
            </w:r>
          </w:p>
          <w:p w14:paraId="13538940" w14:textId="7B0552C0" w:rsidR="00994752" w:rsidRDefault="00994752" w:rsidP="00DA3F18">
            <w:pPr>
              <w:numPr>
                <w:ilvl w:val="0"/>
                <w:numId w:val="7"/>
              </w:numPr>
              <w:spacing w:before="60"/>
              <w:contextualSpacing/>
              <w:rPr>
                <w:color w:val="000000" w:themeColor="text1"/>
                <w:sz w:val="18"/>
                <w:szCs w:val="18"/>
              </w:rPr>
            </w:pPr>
            <w:r>
              <w:rPr>
                <w:color w:val="000000" w:themeColor="text1"/>
                <w:sz w:val="18"/>
                <w:szCs w:val="18"/>
              </w:rPr>
              <w:t>h</w:t>
            </w:r>
            <w:r w:rsidR="00DA3F18" w:rsidRPr="2D521393">
              <w:rPr>
                <w:color w:val="000000" w:themeColor="text1"/>
                <w:sz w:val="18"/>
                <w:szCs w:val="18"/>
              </w:rPr>
              <w:t xml:space="preserve">ow a participant's individual, goal -based plan is prepared and reviewed. </w:t>
            </w:r>
          </w:p>
          <w:p w14:paraId="5B4615F1" w14:textId="5CB87364" w:rsidR="00DA3F18" w:rsidRPr="00994752" w:rsidRDefault="00994752" w:rsidP="00994752">
            <w:pPr>
              <w:numPr>
                <w:ilvl w:val="0"/>
                <w:numId w:val="7"/>
              </w:numPr>
              <w:spacing w:before="60"/>
              <w:contextualSpacing/>
              <w:rPr>
                <w:color w:val="000000" w:themeColor="text1"/>
                <w:sz w:val="18"/>
                <w:szCs w:val="18"/>
              </w:rPr>
            </w:pPr>
            <w:r>
              <w:rPr>
                <w:color w:val="000000" w:themeColor="text1"/>
                <w:sz w:val="18"/>
                <w:szCs w:val="18"/>
              </w:rPr>
              <w:t>h</w:t>
            </w:r>
            <w:r w:rsidR="00DA3F18" w:rsidRPr="00994752">
              <w:rPr>
                <w:color w:val="000000" w:themeColor="text1"/>
                <w:sz w:val="18"/>
                <w:szCs w:val="18"/>
              </w:rPr>
              <w:t>ow the NDIA</w:t>
            </w:r>
            <w:r>
              <w:rPr>
                <w:color w:val="000000" w:themeColor="text1"/>
                <w:sz w:val="18"/>
                <w:szCs w:val="18"/>
              </w:rPr>
              <w:t xml:space="preserve"> </w:t>
            </w:r>
            <w:r w:rsidR="00DA3F18" w:rsidRPr="00994752">
              <w:rPr>
                <w:color w:val="000000" w:themeColor="text1"/>
                <w:sz w:val="18"/>
                <w:szCs w:val="18"/>
              </w:rPr>
              <w:t>approves funding of reasonable and necessary supports</w:t>
            </w:r>
          </w:p>
          <w:p w14:paraId="2AC4B1B8" w14:textId="5D346637" w:rsidR="00DA3F18" w:rsidRPr="00DA3F18" w:rsidRDefault="00994752" w:rsidP="00DA3F18">
            <w:pPr>
              <w:numPr>
                <w:ilvl w:val="0"/>
                <w:numId w:val="7"/>
              </w:numPr>
              <w:spacing w:before="60"/>
              <w:contextualSpacing/>
              <w:rPr>
                <w:color w:val="000000" w:themeColor="text1"/>
                <w:sz w:val="18"/>
                <w:szCs w:val="18"/>
              </w:rPr>
            </w:pPr>
            <w:r>
              <w:rPr>
                <w:color w:val="000000" w:themeColor="text1"/>
                <w:sz w:val="18"/>
                <w:szCs w:val="18"/>
              </w:rPr>
              <w:t>h</w:t>
            </w:r>
            <w:r w:rsidR="00DA3F18" w:rsidRPr="2D521393">
              <w:rPr>
                <w:color w:val="000000" w:themeColor="text1"/>
                <w:sz w:val="18"/>
                <w:szCs w:val="18"/>
              </w:rPr>
              <w:t>ow a provider can become a registered provider of supports.</w:t>
            </w:r>
          </w:p>
          <w:p w14:paraId="56E29A49" w14:textId="064FE9C4" w:rsidR="00DA3F18" w:rsidRPr="00DA3F18" w:rsidRDefault="00994752" w:rsidP="00DA3F18">
            <w:pPr>
              <w:numPr>
                <w:ilvl w:val="0"/>
                <w:numId w:val="7"/>
              </w:numPr>
              <w:spacing w:before="60"/>
              <w:contextualSpacing/>
              <w:rPr>
                <w:color w:val="000000" w:themeColor="text1"/>
                <w:sz w:val="18"/>
                <w:szCs w:val="18"/>
              </w:rPr>
            </w:pPr>
            <w:r>
              <w:rPr>
                <w:color w:val="000000" w:themeColor="text1"/>
                <w:sz w:val="18"/>
                <w:szCs w:val="18"/>
              </w:rPr>
              <w:t>t</w:t>
            </w:r>
            <w:r w:rsidR="00DA3F18" w:rsidRPr="2D521393">
              <w:rPr>
                <w:color w:val="000000" w:themeColor="text1"/>
                <w:sz w:val="18"/>
                <w:szCs w:val="18"/>
              </w:rPr>
              <w:t>he governance arrangements for the NDIA</w:t>
            </w:r>
          </w:p>
          <w:p w14:paraId="4E45D66F" w14:textId="58DC526A" w:rsidR="00DA3F18" w:rsidRPr="00DA3F18" w:rsidRDefault="00994752" w:rsidP="00DA3F18">
            <w:pPr>
              <w:numPr>
                <w:ilvl w:val="0"/>
                <w:numId w:val="7"/>
              </w:numPr>
              <w:spacing w:before="60"/>
              <w:contextualSpacing/>
              <w:rPr>
                <w:color w:val="000000" w:themeColor="text1"/>
                <w:sz w:val="18"/>
                <w:szCs w:val="18"/>
              </w:rPr>
            </w:pPr>
            <w:r>
              <w:rPr>
                <w:color w:val="000000" w:themeColor="text1"/>
                <w:sz w:val="18"/>
                <w:szCs w:val="18"/>
              </w:rPr>
              <w:t>p</w:t>
            </w:r>
            <w:r w:rsidR="00DA3F18" w:rsidRPr="2D521393">
              <w:rPr>
                <w:color w:val="000000" w:themeColor="text1"/>
                <w:sz w:val="18"/>
                <w:szCs w:val="18"/>
              </w:rPr>
              <w:t>rocess for internal and external review of certain decisions made under NDIS Act</w:t>
            </w:r>
          </w:p>
          <w:p w14:paraId="68403A16" w14:textId="1A577328" w:rsidR="00DA3F18" w:rsidRPr="00DA3F18" w:rsidRDefault="00DA3F18" w:rsidP="2D521393">
            <w:pPr>
              <w:rPr>
                <w:sz w:val="18"/>
                <w:szCs w:val="18"/>
              </w:rPr>
            </w:pPr>
            <w:r w:rsidRPr="2D521393">
              <w:rPr>
                <w:sz w:val="18"/>
                <w:szCs w:val="18"/>
              </w:rPr>
              <w:t>(See NDIS Rules 2018, below).</w:t>
            </w:r>
          </w:p>
        </w:tc>
      </w:tr>
      <w:tr w:rsidR="00DA3F18" w:rsidRPr="00DA3F18" w14:paraId="23F597DB" w14:textId="77777777" w:rsidTr="2D521393">
        <w:tc>
          <w:tcPr>
            <w:tcW w:w="3539" w:type="dxa"/>
          </w:tcPr>
          <w:p w14:paraId="6442CFF5" w14:textId="77777777" w:rsidR="00DA3F18" w:rsidRPr="00DA3F18" w:rsidRDefault="00DA3F18" w:rsidP="2D521393">
            <w:pPr>
              <w:rPr>
                <w:sz w:val="18"/>
                <w:szCs w:val="18"/>
              </w:rPr>
            </w:pPr>
            <w:r w:rsidRPr="2D521393">
              <w:rPr>
                <w:sz w:val="18"/>
                <w:szCs w:val="18"/>
              </w:rPr>
              <w:t>NDIS Rules 2018</w:t>
            </w:r>
          </w:p>
        </w:tc>
        <w:tc>
          <w:tcPr>
            <w:tcW w:w="5477" w:type="dxa"/>
          </w:tcPr>
          <w:p w14:paraId="7230DE38" w14:textId="77777777" w:rsidR="00DA3F18" w:rsidRPr="00DA3F18" w:rsidRDefault="00DA3F18" w:rsidP="2D521393">
            <w:pPr>
              <w:rPr>
                <w:sz w:val="18"/>
                <w:szCs w:val="18"/>
              </w:rPr>
            </w:pPr>
            <w:r w:rsidRPr="2D521393">
              <w:rPr>
                <w:sz w:val="18"/>
                <w:szCs w:val="18"/>
              </w:rPr>
              <w:t xml:space="preserve">The </w:t>
            </w:r>
            <w:r w:rsidRPr="2D521393">
              <w:rPr>
                <w:i/>
                <w:iCs/>
                <w:sz w:val="18"/>
                <w:szCs w:val="18"/>
              </w:rPr>
              <w:t xml:space="preserve">NDIS Rules </w:t>
            </w:r>
            <w:r w:rsidRPr="2D521393">
              <w:rPr>
                <w:sz w:val="18"/>
                <w:szCs w:val="18"/>
              </w:rPr>
              <w:t>are regulations made under the NDIS Act. They set out how the NDIS must operate. Among others, there are rules on:</w:t>
            </w:r>
          </w:p>
          <w:p w14:paraId="57C9F09F" w14:textId="77777777"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NDIS Code of Conduct and NDIS Orientation</w:t>
            </w:r>
          </w:p>
          <w:p w14:paraId="7920DB5A" w14:textId="77777777"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 xml:space="preserve">Provider Registration and Practice Standards </w:t>
            </w:r>
          </w:p>
          <w:p w14:paraId="7C8BF27E" w14:textId="77777777"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 xml:space="preserve">Restrictive Practices and Behaviour Support </w:t>
            </w:r>
          </w:p>
          <w:p w14:paraId="1FE2D412" w14:textId="77777777"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 xml:space="preserve">Incident Management and Reportable Incidents </w:t>
            </w:r>
          </w:p>
          <w:p w14:paraId="5BEE7999" w14:textId="77777777"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 xml:space="preserve">Complaints Management and Resolution </w:t>
            </w:r>
          </w:p>
          <w:p w14:paraId="66BBD239" w14:textId="42C7B97A" w:rsidR="00DA3F18" w:rsidRPr="00DA3F18" w:rsidRDefault="00DA3F18" w:rsidP="00DA3F18">
            <w:pPr>
              <w:numPr>
                <w:ilvl w:val="0"/>
                <w:numId w:val="7"/>
              </w:numPr>
              <w:spacing w:before="60"/>
              <w:contextualSpacing/>
              <w:rPr>
                <w:color w:val="000000" w:themeColor="text1"/>
                <w:sz w:val="18"/>
                <w:szCs w:val="18"/>
              </w:rPr>
            </w:pPr>
            <w:r w:rsidRPr="2D521393">
              <w:rPr>
                <w:color w:val="000000" w:themeColor="text1"/>
                <w:sz w:val="18"/>
                <w:szCs w:val="18"/>
              </w:rPr>
              <w:t>Specialist Disability Accommodation Conditions</w:t>
            </w:r>
            <w:r w:rsidR="00994752">
              <w:rPr>
                <w:color w:val="000000" w:themeColor="text1"/>
                <w:sz w:val="18"/>
                <w:szCs w:val="18"/>
              </w:rPr>
              <w:t>.</w:t>
            </w:r>
          </w:p>
          <w:p w14:paraId="4E7CC746" w14:textId="1C5D1372" w:rsidR="00DA3F18" w:rsidRPr="00DA3F18" w:rsidRDefault="00DA3F18" w:rsidP="2D521393">
            <w:pPr>
              <w:rPr>
                <w:sz w:val="18"/>
                <w:szCs w:val="18"/>
              </w:rPr>
            </w:pPr>
            <w:r w:rsidRPr="2D521393">
              <w:rPr>
                <w:color w:val="000000" w:themeColor="text1"/>
                <w:sz w:val="18"/>
                <w:szCs w:val="18"/>
              </w:rPr>
              <w:t>The NDIS Q&amp;S Commission is responsible for enforcing and monitoring the regulations and practice standards. It is an</w:t>
            </w:r>
            <w:r w:rsidRPr="2D521393">
              <w:rPr>
                <w:sz w:val="18"/>
                <w:szCs w:val="18"/>
              </w:rPr>
              <w:t xml:space="preserve"> </w:t>
            </w:r>
            <w:r w:rsidRPr="2D521393">
              <w:rPr>
                <w:color w:val="000000" w:themeColor="text1"/>
                <w:sz w:val="18"/>
                <w:szCs w:val="18"/>
              </w:rPr>
              <w:t>independent agency established to set minimum standards for the quality and safety of NDIS supports and services. It regulates NDIS providers, sets national standards for consistency, promotes safety and quality services, resolves problems, and identifies areas for improvement. As a registered NDIS provider, MPower108 is required to follow the NDIS Rules and maintain its NDIS registration through a regular external audit process. MPower108 is also required to report certain types of incidents to the NDIS Commission. This is called mandatory reporting.</w:t>
            </w:r>
            <w:r w:rsidRPr="2D521393">
              <w:rPr>
                <w:sz w:val="18"/>
                <w:szCs w:val="18"/>
              </w:rPr>
              <w:t xml:space="preserve"> </w:t>
            </w:r>
          </w:p>
        </w:tc>
      </w:tr>
      <w:tr w:rsidR="00DA3F18" w:rsidRPr="00DA3F18" w14:paraId="19F29BD1" w14:textId="77777777" w:rsidTr="2D521393">
        <w:tc>
          <w:tcPr>
            <w:tcW w:w="3539" w:type="dxa"/>
          </w:tcPr>
          <w:p w14:paraId="1FCF74B8" w14:textId="77777777" w:rsidR="00DA3F18" w:rsidRPr="00DA3F18" w:rsidRDefault="00DA3F18" w:rsidP="2D521393">
            <w:pPr>
              <w:rPr>
                <w:sz w:val="18"/>
                <w:szCs w:val="18"/>
              </w:rPr>
            </w:pPr>
            <w:r w:rsidRPr="2D521393">
              <w:rPr>
                <w:sz w:val="18"/>
                <w:szCs w:val="18"/>
              </w:rPr>
              <w:lastRenderedPageBreak/>
              <w:t>Disability Discrimination Act 1992 (Commonwealth)</w:t>
            </w:r>
          </w:p>
        </w:tc>
        <w:tc>
          <w:tcPr>
            <w:tcW w:w="5477" w:type="dxa"/>
          </w:tcPr>
          <w:p w14:paraId="212EC2C4" w14:textId="03235CC8" w:rsidR="00DA3F18" w:rsidRPr="00DA3F18" w:rsidRDefault="00DA3F18" w:rsidP="2D521393">
            <w:pPr>
              <w:rPr>
                <w:sz w:val="18"/>
                <w:szCs w:val="18"/>
              </w:rPr>
            </w:pPr>
            <w:r w:rsidRPr="2D521393">
              <w:rPr>
                <w:sz w:val="18"/>
                <w:szCs w:val="18"/>
              </w:rPr>
              <w:t>The Disability Discrimination Act 1992 makes disability discrimination unlawful and promotes equal rights, equal opportunity, and equal access for people with disabilities.</w:t>
            </w:r>
          </w:p>
        </w:tc>
      </w:tr>
      <w:tr w:rsidR="00DA3F18" w:rsidRPr="00DA3F18" w14:paraId="0B7333F6" w14:textId="77777777" w:rsidTr="2D521393">
        <w:tc>
          <w:tcPr>
            <w:tcW w:w="3539" w:type="dxa"/>
          </w:tcPr>
          <w:p w14:paraId="0B5066C3" w14:textId="77777777" w:rsidR="00DA3F18" w:rsidRPr="00DA3F18" w:rsidRDefault="00DA3F18" w:rsidP="2D521393">
            <w:pPr>
              <w:rPr>
                <w:sz w:val="18"/>
                <w:szCs w:val="18"/>
              </w:rPr>
            </w:pPr>
            <w:r w:rsidRPr="2D521393">
              <w:rPr>
                <w:sz w:val="18"/>
                <w:szCs w:val="18"/>
              </w:rPr>
              <w:t>State and Territory Legislation</w:t>
            </w:r>
          </w:p>
        </w:tc>
        <w:tc>
          <w:tcPr>
            <w:tcW w:w="5477" w:type="dxa"/>
          </w:tcPr>
          <w:p w14:paraId="26830568" w14:textId="77777777" w:rsidR="00DA3F18" w:rsidRPr="00DA3F18" w:rsidRDefault="00DA3F18" w:rsidP="2D521393">
            <w:pPr>
              <w:rPr>
                <w:sz w:val="18"/>
                <w:szCs w:val="18"/>
              </w:rPr>
            </w:pPr>
            <w:r w:rsidRPr="2D521393">
              <w:rPr>
                <w:sz w:val="18"/>
                <w:szCs w:val="18"/>
              </w:rPr>
              <w:t>State &amp; Territory legislation protect and promote the rights of people with disability, with broad objectives to make communities more inclusive and enable people to receive services.</w:t>
            </w:r>
          </w:p>
        </w:tc>
      </w:tr>
    </w:tbl>
    <w:p w14:paraId="39E42AA8" w14:textId="7CC38A84" w:rsidR="00F262B8" w:rsidRDefault="00F262B8" w:rsidP="00F262B8">
      <w:pPr>
        <w:pStyle w:val="Heading2"/>
        <w:rPr>
          <w:b w:val="0"/>
          <w:szCs w:val="28"/>
        </w:rPr>
      </w:pPr>
      <w:r>
        <w:t>I</w:t>
      </w:r>
      <w:r w:rsidRPr="00EE5B07">
        <w:t>llustrative example –</w:t>
      </w:r>
      <w:r w:rsidR="00941253">
        <w:t xml:space="preserve"> </w:t>
      </w:r>
      <w:r w:rsidR="00DA3F18" w:rsidRPr="00C70D62">
        <w:rPr>
          <w:szCs w:val="28"/>
        </w:rPr>
        <w:t xml:space="preserve">MPower108 </w:t>
      </w:r>
      <w:r w:rsidR="00F90F34">
        <w:rPr>
          <w:szCs w:val="28"/>
        </w:rPr>
        <w:t>c</w:t>
      </w:r>
      <w:r w:rsidR="00DA3F18" w:rsidRPr="00C70D62">
        <w:rPr>
          <w:szCs w:val="28"/>
        </w:rPr>
        <w:t>ontingency planning</w:t>
      </w:r>
    </w:p>
    <w:p w14:paraId="14303E9B" w14:textId="77777777" w:rsidR="00DA3F18" w:rsidRPr="00DA3F18" w:rsidRDefault="00DA3F18" w:rsidP="00994752">
      <w:pPr>
        <w:pStyle w:val="Heading3"/>
        <w:rPr>
          <w:noProof/>
        </w:rPr>
      </w:pPr>
      <w:r w:rsidRPr="00DA3F18">
        <w:rPr>
          <w:noProof/>
        </w:rPr>
        <w:t>MPower108 hub</w:t>
      </w:r>
    </w:p>
    <w:p w14:paraId="19DE7CC7" w14:textId="3C1C8DB0" w:rsidR="00DA3F18" w:rsidRPr="00DA3F18" w:rsidRDefault="00DA3F18" w:rsidP="00DA3F18">
      <w:pPr>
        <w:rPr>
          <w:noProof/>
        </w:rPr>
      </w:pPr>
      <w:r w:rsidRPr="49BE45D3">
        <w:rPr>
          <w:noProof/>
        </w:rPr>
        <w:t>The Sydeny MPower108 hub implemented a new system to capture customer feedback using an online form on a tablet. The device used to collect the feedback was owned and managed by the centre. One objective of the operational plan was to enhance customer experience by integrating the customer’s requirements data, analysing their feedback to provide recommendations. Unfortunately, due to various technical issues, including terribly slow internet and device performance issues, this objective was not met. The plan</w:t>
      </w:r>
      <w:r w:rsidR="00994752">
        <w:rPr>
          <w:noProof/>
        </w:rPr>
        <w:t>’</w:t>
      </w:r>
      <w:r w:rsidRPr="49BE45D3">
        <w:rPr>
          <w:noProof/>
        </w:rPr>
        <w:t xml:space="preserve">s action was failing since the new feedback process ended up taking longer, thereby making customers unhappy. </w:t>
      </w:r>
    </w:p>
    <w:p w14:paraId="0765A82D" w14:textId="2056C1A8" w:rsidR="00DA3F18" w:rsidRPr="00DA3F18" w:rsidRDefault="00DA3F18" w:rsidP="00DA3F18">
      <w:pPr>
        <w:rPr>
          <w:noProof/>
        </w:rPr>
      </w:pPr>
      <w:r w:rsidRPr="00DA3F18">
        <w:rPr>
          <w:noProof/>
        </w:rPr>
        <w:t xml:space="preserve">The </w:t>
      </w:r>
      <w:r w:rsidR="002D6168">
        <w:rPr>
          <w:noProof/>
        </w:rPr>
        <w:t>Frontline Leader</w:t>
      </w:r>
      <w:r w:rsidRPr="00DA3F18">
        <w:rPr>
          <w:noProof/>
        </w:rPr>
        <w:t xml:space="preserve"> in charge of this innovation had identified and planned for various risks with respective contingency plans mapped as listed below</w:t>
      </w:r>
      <w:r w:rsidR="00994752">
        <w:rPr>
          <w:noProof/>
        </w:rPr>
        <w:t>.</w:t>
      </w:r>
    </w:p>
    <w:p w14:paraId="61F17D91" w14:textId="42A0C245" w:rsidR="00DA3F18" w:rsidRPr="00DA3F18" w:rsidRDefault="00DA3F18" w:rsidP="00DA3F18">
      <w:r w:rsidRPr="00DA3F18">
        <w:rPr>
          <w:b/>
          <w:bCs/>
        </w:rPr>
        <w:t>Risk 1</w:t>
      </w:r>
      <w:r w:rsidRPr="00DA3F18">
        <w:t>: Slow internet speed will not allow the feedback form to work properly (High Priority)</w:t>
      </w:r>
      <w:r w:rsidR="00994752">
        <w:t>.</w:t>
      </w:r>
    </w:p>
    <w:p w14:paraId="086B1EDD" w14:textId="7EB9209E" w:rsidR="00DA3F18" w:rsidRPr="00DA3F18" w:rsidRDefault="00DA3F18" w:rsidP="49BE45D3">
      <w:pPr>
        <w:rPr>
          <w:rFonts w:eastAsia="Arial Unicode MS"/>
        </w:rPr>
      </w:pPr>
      <w:r w:rsidRPr="49BE45D3">
        <w:rPr>
          <w:rFonts w:eastAsia="Arial Unicode MS"/>
          <w:b/>
          <w:bCs/>
        </w:rPr>
        <w:t>Contingency Plan 1</w:t>
      </w:r>
      <w:r w:rsidRPr="49BE45D3">
        <w:rPr>
          <w:rFonts w:eastAsia="Arial Unicode MS"/>
        </w:rPr>
        <w:t xml:space="preserve">: The feedback will be captured offline, directly by Frontline </w:t>
      </w:r>
      <w:r w:rsidR="002D6168" w:rsidRPr="49BE45D3">
        <w:rPr>
          <w:rFonts w:eastAsia="Arial Unicode MS"/>
        </w:rPr>
        <w:t>Worker</w:t>
      </w:r>
      <w:r w:rsidRPr="49BE45D3">
        <w:rPr>
          <w:rFonts w:eastAsia="Arial Unicode MS"/>
        </w:rPr>
        <w:t xml:space="preserve">s in the local device and uploaded online for analysis later. </w:t>
      </w:r>
    </w:p>
    <w:p w14:paraId="108BA914" w14:textId="77777777" w:rsidR="00DA3F18" w:rsidRPr="00DA3F18" w:rsidRDefault="00DA3F18" w:rsidP="00DA3F18">
      <w:pPr>
        <w:rPr>
          <w:rFonts w:eastAsia="Arial Unicode MS" w:cstheme="minorHAnsi"/>
          <w:iCs/>
        </w:rPr>
      </w:pPr>
      <w:r w:rsidRPr="00DA3F18">
        <w:rPr>
          <w:rFonts w:eastAsia="Arial Unicode MS" w:cstheme="minorHAnsi"/>
          <w:b/>
          <w:bCs/>
          <w:i/>
        </w:rPr>
        <w:t>Result</w:t>
      </w:r>
      <w:r w:rsidRPr="00DA3F18">
        <w:rPr>
          <w:rFonts w:eastAsia="Arial Unicode MS" w:cstheme="minorHAnsi"/>
          <w:iCs/>
        </w:rPr>
        <w:t xml:space="preserve">: When this risk occurred, the contingency plan was triggered, and the feedback collection process was performed without the speed issues. </w:t>
      </w:r>
    </w:p>
    <w:p w14:paraId="58E21EDC" w14:textId="3B4FFF3B" w:rsidR="00DA3F18" w:rsidRPr="00DA3F18" w:rsidRDefault="00DA3F18" w:rsidP="00DA3F18">
      <w:r w:rsidRPr="00DA3F18">
        <w:rPr>
          <w:b/>
          <w:bCs/>
        </w:rPr>
        <w:t xml:space="preserve">Risk 2: </w:t>
      </w:r>
      <w:r w:rsidRPr="00DA3F18">
        <w:t>Device performance will limit experience (High Priority)</w:t>
      </w:r>
      <w:r w:rsidR="00994752">
        <w:t>.</w:t>
      </w:r>
    </w:p>
    <w:p w14:paraId="75C6B968" w14:textId="77777777" w:rsidR="00DA3F18" w:rsidRPr="00DA3F18" w:rsidRDefault="00DA3F18" w:rsidP="00DA3F18">
      <w:pPr>
        <w:rPr>
          <w:rFonts w:eastAsia="Arial Unicode MS" w:cstheme="minorHAnsi"/>
          <w:iCs/>
        </w:rPr>
      </w:pPr>
      <w:r w:rsidRPr="00DA3F18">
        <w:rPr>
          <w:rFonts w:eastAsia="Arial Unicode MS" w:cstheme="minorHAnsi"/>
          <w:b/>
          <w:bCs/>
          <w:iCs/>
        </w:rPr>
        <w:t>Contingency Plan 2</w:t>
      </w:r>
      <w:r w:rsidRPr="00DA3F18">
        <w:rPr>
          <w:rFonts w:eastAsia="Arial Unicode MS" w:cstheme="minorHAnsi"/>
          <w:iCs/>
        </w:rPr>
        <w:t xml:space="preserve">: Strict performance metrics had been agreed upon with the device vendor in the contract, failing which the vendor would agree to replace the device without delay. </w:t>
      </w:r>
    </w:p>
    <w:p w14:paraId="63C3C2AA" w14:textId="77777777" w:rsidR="00DA3F18" w:rsidRPr="00DA3F18" w:rsidRDefault="00DA3F18" w:rsidP="00DA3F18">
      <w:pPr>
        <w:rPr>
          <w:rFonts w:eastAsia="Arial Unicode MS" w:cstheme="minorHAnsi"/>
          <w:iCs/>
        </w:rPr>
      </w:pPr>
      <w:r w:rsidRPr="00DA3F18">
        <w:rPr>
          <w:rFonts w:eastAsia="Arial Unicode MS" w:cstheme="minorHAnsi"/>
          <w:b/>
          <w:bCs/>
          <w:i/>
        </w:rPr>
        <w:t>Result</w:t>
      </w:r>
      <w:r w:rsidRPr="00DA3F18">
        <w:rPr>
          <w:rFonts w:eastAsia="Arial Unicode MS" w:cstheme="minorHAnsi"/>
          <w:iCs/>
        </w:rPr>
        <w:t xml:space="preserve">: When this risk occurred, the contingency plan got triggered, and new devices were received the same day, as determined in the contract, which had much better performance. </w:t>
      </w:r>
    </w:p>
    <w:p w14:paraId="680FE592" w14:textId="06FF52ED" w:rsidR="00DA3F18" w:rsidRPr="00DA3F18" w:rsidRDefault="00DA3F18" w:rsidP="00DA3F18">
      <w:r w:rsidRPr="00DA3F18">
        <w:rPr>
          <w:b/>
          <w:bCs/>
        </w:rPr>
        <w:t xml:space="preserve">Risk 3: </w:t>
      </w:r>
      <w:r w:rsidRPr="00DA3F18">
        <w:t>The device may get damaged with use (High Priority)</w:t>
      </w:r>
      <w:r w:rsidR="00994752">
        <w:t>.</w:t>
      </w:r>
    </w:p>
    <w:p w14:paraId="44E70EDF" w14:textId="77777777" w:rsidR="00DA3F18" w:rsidRPr="00DA3F18" w:rsidRDefault="00DA3F18" w:rsidP="00DA3F18">
      <w:pPr>
        <w:rPr>
          <w:rFonts w:eastAsia="Arial Unicode MS" w:cstheme="minorHAnsi"/>
          <w:iCs/>
        </w:rPr>
      </w:pPr>
      <w:r w:rsidRPr="00DA3F18">
        <w:rPr>
          <w:rFonts w:eastAsia="Arial Unicode MS" w:cstheme="minorHAnsi"/>
          <w:b/>
          <w:bCs/>
          <w:iCs/>
        </w:rPr>
        <w:t>Contingency Plan 3</w:t>
      </w:r>
      <w:r w:rsidRPr="00DA3F18">
        <w:rPr>
          <w:rFonts w:eastAsia="Arial Unicode MS" w:cstheme="minorHAnsi"/>
          <w:iCs/>
        </w:rPr>
        <w:t xml:space="preserve">: </w:t>
      </w:r>
      <w:r w:rsidRPr="00DA3F18">
        <w:t>Maintenance contracts were signed with the device vendor for repairs/replacements, with temporary replacement devices as required.</w:t>
      </w:r>
      <w:r w:rsidRPr="00DA3F18">
        <w:rPr>
          <w:rFonts w:eastAsia="Arial Unicode MS" w:cstheme="minorHAnsi"/>
          <w:iCs/>
        </w:rPr>
        <w:t xml:space="preserve"> </w:t>
      </w:r>
    </w:p>
    <w:p w14:paraId="6F324C03" w14:textId="333EB7B9" w:rsidR="00393C95" w:rsidRDefault="00DA3F18" w:rsidP="00DA3F18">
      <w:pPr>
        <w:rPr>
          <w:rFonts w:eastAsia="Arial Unicode MS" w:cstheme="minorHAnsi"/>
          <w:iCs/>
        </w:rPr>
      </w:pPr>
      <w:r w:rsidRPr="00DA3F18">
        <w:rPr>
          <w:rFonts w:eastAsia="Arial Unicode MS" w:cstheme="minorHAnsi"/>
          <w:b/>
          <w:bCs/>
          <w:i/>
        </w:rPr>
        <w:t>Result</w:t>
      </w:r>
      <w:r w:rsidRPr="00DA3F18">
        <w:rPr>
          <w:rFonts w:eastAsia="Arial Unicode MS" w:cstheme="minorHAnsi"/>
          <w:iCs/>
        </w:rPr>
        <w:t>: When this risk occurred, the contingency plan got triggered, so there was no impact on the plan.</w:t>
      </w:r>
    </w:p>
    <w:p w14:paraId="081B1445" w14:textId="77777777" w:rsidR="00393C95" w:rsidRDefault="00393C95">
      <w:pPr>
        <w:spacing w:before="0" w:after="160" w:line="259" w:lineRule="auto"/>
        <w:rPr>
          <w:rFonts w:eastAsia="Arial Unicode MS" w:cstheme="minorHAnsi"/>
          <w:iCs/>
        </w:rPr>
      </w:pPr>
      <w:r>
        <w:rPr>
          <w:rFonts w:eastAsia="Arial Unicode MS" w:cstheme="minorHAnsi"/>
          <w:iCs/>
        </w:rPr>
        <w:br w:type="page"/>
      </w:r>
    </w:p>
    <w:p w14:paraId="79162071" w14:textId="19D02C68" w:rsidR="00B345CA" w:rsidRDefault="00B345CA" w:rsidP="003F1A3B">
      <w:pPr>
        <w:pStyle w:val="Heading2"/>
      </w:pPr>
      <w:r w:rsidRPr="00B345CA">
        <w:lastRenderedPageBreak/>
        <w:t xml:space="preserve">Illustrative example </w:t>
      </w:r>
      <w:r w:rsidRPr="00C70D62">
        <w:t xml:space="preserve">– </w:t>
      </w:r>
      <w:r w:rsidR="00DA3F18" w:rsidRPr="00C70D62">
        <w:rPr>
          <w:szCs w:val="28"/>
        </w:rPr>
        <w:t>MPower108 researching requirements</w:t>
      </w:r>
    </w:p>
    <w:p w14:paraId="59204D81" w14:textId="77777777" w:rsidR="00DA3F18" w:rsidRPr="00DA3F18" w:rsidRDefault="00DA3F18" w:rsidP="00DA3F18">
      <w:r w:rsidRPr="00DA3F18">
        <w:t>One of the key actions outlines in the Sydney MPower108 centre is to develop clear and consistent ways to hear the voice of our customers across the organisation and at a governance level.</w:t>
      </w:r>
    </w:p>
    <w:p w14:paraId="474A2AA0" w14:textId="673BCC44" w:rsidR="00DA3F18" w:rsidRPr="00DA3F18" w:rsidRDefault="00DA3F18" w:rsidP="00DA3F18">
      <w:r w:rsidRPr="00DA3F18">
        <w:t xml:space="preserve">Rodney, a </w:t>
      </w:r>
      <w:r w:rsidR="002D6168">
        <w:t>Frontline Leader</w:t>
      </w:r>
      <w:r w:rsidRPr="00DA3F18">
        <w:t xml:space="preserve"> of the MPower108 Sydney branch who has been participating in the development of the </w:t>
      </w:r>
      <w:r w:rsidR="00C70D62">
        <w:t>o</w:t>
      </w:r>
      <w:r w:rsidRPr="00DA3F18">
        <w:t>perational plan</w:t>
      </w:r>
      <w:r w:rsidR="00994752">
        <w:t>,</w:t>
      </w:r>
      <w:r w:rsidRPr="00DA3F18">
        <w:t xml:space="preserve"> is now tasked with researching resources required, analysing each type of resource to ensure they best meet the organisational requirements</w:t>
      </w:r>
      <w:r w:rsidR="00994752">
        <w:t>,</w:t>
      </w:r>
      <w:r w:rsidRPr="00DA3F18">
        <w:t xml:space="preserve"> and document</w:t>
      </w:r>
      <w:r w:rsidR="00994752">
        <w:t>ing</w:t>
      </w:r>
      <w:r w:rsidRPr="00DA3F18">
        <w:t xml:space="preserve"> the resources in a report with all the relevant information</w:t>
      </w:r>
      <w:r w:rsidR="00994752">
        <w:t>. This will allow</w:t>
      </w:r>
      <w:r w:rsidRPr="00DA3F18">
        <w:t xml:space="preserve"> the branch manager</w:t>
      </w:r>
      <w:r w:rsidR="00994752">
        <w:t>,</w:t>
      </w:r>
      <w:r w:rsidRPr="00DA3F18">
        <w:t xml:space="preserve"> in conjunction with the COO</w:t>
      </w:r>
      <w:r w:rsidR="00994752">
        <w:t>, to</w:t>
      </w:r>
      <w:r w:rsidRPr="00DA3F18">
        <w:t xml:space="preserve"> approve the purchase of additional resources and services required to implement the work tasks outlined for this action</w:t>
      </w:r>
      <w:r w:rsidR="00994752">
        <w:t>.</w:t>
      </w:r>
    </w:p>
    <w:p w14:paraId="03521106" w14:textId="2981CE6C" w:rsidR="00DA3F18" w:rsidRPr="00DA3F18" w:rsidRDefault="00DA3F18" w:rsidP="00DA3F18">
      <w:r>
        <w:t>The resources required are broken down into human resources</w:t>
      </w:r>
      <w:r w:rsidR="00994752">
        <w:t>,</w:t>
      </w:r>
      <w:r>
        <w:t xml:space="preserve"> such as an additional customer “liaison” officer who can obtain feedback and present this to the centre</w:t>
      </w:r>
      <w:r w:rsidR="00994752">
        <w:t>,</w:t>
      </w:r>
      <w:r>
        <w:t xml:space="preserve"> and organisational leaders. This new staff member could also participate in the development of processes for customer feedback, run community information forums</w:t>
      </w:r>
      <w:r w:rsidR="00994752">
        <w:t>,</w:t>
      </w:r>
      <w:r>
        <w:t xml:space="preserve"> and work alongside managers when creating work tasks and rosters to ensure customer feedback is implemented into the frontline tasks. </w:t>
      </w:r>
    </w:p>
    <w:p w14:paraId="7E63BEEF" w14:textId="77777777" w:rsidR="00DA3F18" w:rsidRPr="00DA3F18" w:rsidRDefault="00DA3F18" w:rsidP="00DA3F18">
      <w:r w:rsidRPr="00DA3F18">
        <w:t xml:space="preserve">The products and services for this action to take place might include software and programs which capture feedback form customers, including those who wish to remain anonymous. The software may also have metrics to gauge customer service provision in terms of feedback provided against organisational goals and objectives. </w:t>
      </w:r>
    </w:p>
    <w:p w14:paraId="53A0DA06" w14:textId="01FFB709" w:rsidR="00DA3F18" w:rsidRPr="00DA3F18" w:rsidRDefault="00DA3F18" w:rsidP="00DA3F18">
      <w:r>
        <w:t xml:space="preserve">Rodney refers to the </w:t>
      </w:r>
      <w:r w:rsidRPr="2D521393">
        <w:rPr>
          <w:i/>
          <w:iCs/>
        </w:rPr>
        <w:t xml:space="preserve">MPower108 </w:t>
      </w:r>
      <w:r w:rsidR="00C70D62" w:rsidRPr="2D521393">
        <w:rPr>
          <w:i/>
          <w:iCs/>
        </w:rPr>
        <w:t>p</w:t>
      </w:r>
      <w:r w:rsidRPr="2D521393">
        <w:rPr>
          <w:i/>
          <w:iCs/>
        </w:rPr>
        <w:t>rocurement policy and procedure</w:t>
      </w:r>
      <w:r>
        <w:t>, relevant stakeholders who could provide suggestions, previous reports and past procurement activities to research resources required and complete this task.</w:t>
      </w:r>
    </w:p>
    <w:p w14:paraId="36269F72" w14:textId="6F640F2E" w:rsidR="006678F1" w:rsidRDefault="006678F1" w:rsidP="00D6693A">
      <w:pPr>
        <w:pStyle w:val="Heading2"/>
        <w:rPr>
          <w:b w:val="0"/>
          <w:szCs w:val="28"/>
        </w:rPr>
      </w:pPr>
      <w:r w:rsidRPr="006678F1">
        <w:t xml:space="preserve">Illustrative example – </w:t>
      </w:r>
      <w:r w:rsidR="00DA3F18" w:rsidRPr="00C70D62">
        <w:rPr>
          <w:szCs w:val="28"/>
        </w:rPr>
        <w:t>MPower108 human resource requirements</w:t>
      </w:r>
    </w:p>
    <w:p w14:paraId="180D6711" w14:textId="60FBF07D" w:rsidR="00DA3F18" w:rsidRDefault="00DA3F18" w:rsidP="00DA3F18">
      <w:r>
        <w:t xml:space="preserve">For the MPower108 Sydney centre, the main human resource requirement is an additional customer “liaison” officer. The </w:t>
      </w:r>
      <w:r w:rsidR="002D6168">
        <w:t>Frontline Leader</w:t>
      </w:r>
      <w:r>
        <w:t xml:space="preserve">, Rodney, completes the MPower108 </w:t>
      </w:r>
      <w:r w:rsidRPr="2D521393">
        <w:rPr>
          <w:i/>
          <w:iCs/>
        </w:rPr>
        <w:t xml:space="preserve">Skills requirement worksheet </w:t>
      </w:r>
      <w:r w:rsidR="00393C95">
        <w:t xml:space="preserve">as provided below. </w:t>
      </w:r>
    </w:p>
    <w:p w14:paraId="7D39594A" w14:textId="29645A4D" w:rsidR="00393C95" w:rsidRDefault="00393C95" w:rsidP="00393C95">
      <w:pPr>
        <w:pStyle w:val="Heading3"/>
      </w:pPr>
      <w:r>
        <w:lastRenderedPageBreak/>
        <w:t>MPower108 Skills Requirement Worksheet</w:t>
      </w:r>
    </w:p>
    <w:p w14:paraId="0400D263" w14:textId="79713DB1" w:rsidR="000208B4" w:rsidRPr="000208B4" w:rsidRDefault="000208B4" w:rsidP="2D521393">
      <w:pPr>
        <w:keepNext/>
        <w:spacing w:before="0" w:line="240" w:lineRule="auto"/>
        <w:rPr>
          <w:i/>
          <w:iCs/>
          <w:color w:val="0076AF" w:themeColor="accent1"/>
          <w:sz w:val="18"/>
          <w:szCs w:val="18"/>
        </w:rPr>
      </w:pPr>
      <w:r w:rsidRPr="2D521393">
        <w:rPr>
          <w:i/>
          <w:iCs/>
          <w:color w:val="0076AF" w:themeColor="accent1"/>
          <w:sz w:val="18"/>
          <w:szCs w:val="18"/>
        </w:rPr>
        <w:t xml:space="preserve">Table </w:t>
      </w:r>
      <w:r w:rsidRPr="2D521393">
        <w:rPr>
          <w:i/>
          <w:iCs/>
          <w:color w:val="0076AF" w:themeColor="accent1"/>
          <w:sz w:val="18"/>
          <w:szCs w:val="18"/>
        </w:rPr>
        <w:fldChar w:fldCharType="begin"/>
      </w:r>
      <w:r w:rsidRPr="2D521393">
        <w:rPr>
          <w:i/>
          <w:iCs/>
          <w:color w:val="0076AF" w:themeColor="accent1"/>
          <w:sz w:val="18"/>
          <w:szCs w:val="18"/>
        </w:rPr>
        <w:instrText xml:space="preserve"> SEQ Table \* ARABIC </w:instrText>
      </w:r>
      <w:r w:rsidRPr="2D521393">
        <w:rPr>
          <w:i/>
          <w:iCs/>
          <w:color w:val="0076AF" w:themeColor="accent1"/>
          <w:sz w:val="18"/>
          <w:szCs w:val="18"/>
        </w:rPr>
        <w:fldChar w:fldCharType="separate"/>
      </w:r>
      <w:r w:rsidRPr="2D521393">
        <w:rPr>
          <w:i/>
          <w:iCs/>
          <w:noProof/>
          <w:color w:val="0076AF" w:themeColor="accent1"/>
          <w:sz w:val="18"/>
          <w:szCs w:val="18"/>
        </w:rPr>
        <w:t>3</w:t>
      </w:r>
      <w:r w:rsidRPr="2D521393">
        <w:rPr>
          <w:i/>
          <w:iCs/>
          <w:color w:val="0076AF" w:themeColor="accent1"/>
          <w:sz w:val="18"/>
          <w:szCs w:val="18"/>
        </w:rPr>
        <w:fldChar w:fldCharType="end"/>
      </w:r>
      <w:r w:rsidRPr="2D521393">
        <w:rPr>
          <w:i/>
          <w:iCs/>
          <w:color w:val="0076AF" w:themeColor="accent1"/>
          <w:sz w:val="18"/>
          <w:szCs w:val="18"/>
        </w:rPr>
        <w:t>: MPower108 Skills requirement worksheet</w:t>
      </w:r>
    </w:p>
    <w:tbl>
      <w:tblPr>
        <w:tblStyle w:val="UNEPTableStyle1HeaderRow"/>
        <w:tblW w:w="9141"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2681"/>
        <w:gridCol w:w="1889"/>
        <w:gridCol w:w="1341"/>
        <w:gridCol w:w="3230"/>
      </w:tblGrid>
      <w:tr w:rsidR="00DA3F18" w:rsidRPr="00DA3F18" w14:paraId="372B7D48" w14:textId="77777777" w:rsidTr="00393C95">
        <w:trPr>
          <w:cnfStyle w:val="000000010000" w:firstRow="0" w:lastRow="0" w:firstColumn="0" w:lastColumn="0" w:oddVBand="0" w:evenVBand="0" w:oddHBand="0" w:evenHBand="1" w:firstRowFirstColumn="0" w:firstRowLastColumn="0" w:lastRowFirstColumn="0" w:lastRowLastColumn="0"/>
          <w:trHeight w:val="1088"/>
          <w:tblHeader/>
        </w:trPr>
        <w:tc>
          <w:tcPr>
            <w:tcW w:w="4570" w:type="dxa"/>
            <w:gridSpan w:val="2"/>
            <w:shd w:val="clear" w:color="auto" w:fill="auto"/>
          </w:tcPr>
          <w:p w14:paraId="3F8EA2EC" w14:textId="3FC3062C" w:rsidR="00DA3F18" w:rsidRPr="00DA3F18" w:rsidRDefault="00DA3F18" w:rsidP="00DA3F18">
            <w:pPr>
              <w:spacing w:before="60" w:after="60" w:line="240" w:lineRule="auto"/>
            </w:pPr>
            <w:r w:rsidRPr="00DA3F18">
              <w:rPr>
                <w:b/>
              </w:rPr>
              <w:t>Task Name</w:t>
            </w:r>
            <w:r w:rsidRPr="00DA3F18">
              <w:t xml:space="preserve">: </w:t>
            </w:r>
            <w:r w:rsidR="00F9725D">
              <w:t>D</w:t>
            </w:r>
            <w:r w:rsidRPr="00DA3F18">
              <w:t>evelop clear and consistent ways to hear the voice of our customers across the organisation and at a governance level</w:t>
            </w:r>
          </w:p>
        </w:tc>
        <w:tc>
          <w:tcPr>
            <w:tcW w:w="4571" w:type="dxa"/>
            <w:gridSpan w:val="2"/>
            <w:shd w:val="clear" w:color="auto" w:fill="auto"/>
          </w:tcPr>
          <w:p w14:paraId="5E0D16AB" w14:textId="37D0A572" w:rsidR="00DA3F18" w:rsidRPr="00DA3F18" w:rsidRDefault="00DA3F18" w:rsidP="00DA3F18">
            <w:pPr>
              <w:spacing w:before="60" w:after="60" w:line="240" w:lineRule="auto"/>
            </w:pPr>
            <w:r w:rsidRPr="00DA3F18">
              <w:rPr>
                <w:b/>
              </w:rPr>
              <w:t>Date:</w:t>
            </w:r>
            <w:r w:rsidR="00F9725D">
              <w:rPr>
                <w:b/>
              </w:rPr>
              <w:t xml:space="preserve"> </w:t>
            </w:r>
            <w:r w:rsidRPr="00DA3F18">
              <w:t>17/03/2022</w:t>
            </w:r>
          </w:p>
        </w:tc>
      </w:tr>
      <w:tr w:rsidR="00DA3F18" w:rsidRPr="00DA3F18" w14:paraId="0870F3BC" w14:textId="77777777" w:rsidTr="00393C95">
        <w:trPr>
          <w:cnfStyle w:val="000000010000" w:firstRow="0" w:lastRow="0" w:firstColumn="0" w:lastColumn="0" w:oddVBand="0" w:evenVBand="0" w:oddHBand="0" w:evenHBand="1" w:firstRowFirstColumn="0" w:firstRowLastColumn="0" w:lastRowFirstColumn="0" w:lastRowLastColumn="0"/>
          <w:trHeight w:val="358"/>
          <w:tblHeader/>
        </w:trPr>
        <w:tc>
          <w:tcPr>
            <w:tcW w:w="2681" w:type="dxa"/>
            <w:shd w:val="clear" w:color="auto" w:fill="E6EAF6" w:themeFill="background1"/>
          </w:tcPr>
          <w:p w14:paraId="1A7200DC" w14:textId="77777777" w:rsidR="00DA3F18" w:rsidRPr="00DA3F18" w:rsidRDefault="00DA3F18" w:rsidP="00DA3F18">
            <w:pPr>
              <w:spacing w:before="60" w:after="60" w:line="240" w:lineRule="auto"/>
              <w:rPr>
                <w:b/>
              </w:rPr>
            </w:pPr>
            <w:r w:rsidRPr="00DA3F18">
              <w:rPr>
                <w:b/>
              </w:rPr>
              <w:t>Role</w:t>
            </w:r>
          </w:p>
        </w:tc>
        <w:tc>
          <w:tcPr>
            <w:tcW w:w="3230" w:type="dxa"/>
            <w:gridSpan w:val="2"/>
            <w:shd w:val="clear" w:color="auto" w:fill="E6EAF6" w:themeFill="background1"/>
          </w:tcPr>
          <w:p w14:paraId="2297B943" w14:textId="1640B6BB" w:rsidR="00DA3F18" w:rsidRPr="00DA3F18" w:rsidRDefault="00DA3F18" w:rsidP="2D521393">
            <w:pPr>
              <w:spacing w:before="60" w:after="60" w:line="240" w:lineRule="auto"/>
              <w:rPr>
                <w:b/>
                <w:bCs/>
              </w:rPr>
            </w:pPr>
            <w:r w:rsidRPr="2D521393">
              <w:rPr>
                <w:b/>
                <w:bCs/>
              </w:rPr>
              <w:t>Skills required</w:t>
            </w:r>
          </w:p>
        </w:tc>
        <w:tc>
          <w:tcPr>
            <w:tcW w:w="3230" w:type="dxa"/>
            <w:shd w:val="clear" w:color="auto" w:fill="E6EAF6" w:themeFill="background1"/>
          </w:tcPr>
          <w:p w14:paraId="31AB01CD" w14:textId="77777777" w:rsidR="00DA3F18" w:rsidRPr="00DA3F18" w:rsidRDefault="00DA3F18" w:rsidP="00DA3F18">
            <w:pPr>
              <w:spacing w:before="60" w:after="60" w:line="240" w:lineRule="auto"/>
              <w:rPr>
                <w:b/>
              </w:rPr>
            </w:pPr>
            <w:r w:rsidRPr="00DA3F18">
              <w:rPr>
                <w:b/>
              </w:rPr>
              <w:t>People</w:t>
            </w:r>
          </w:p>
        </w:tc>
      </w:tr>
      <w:tr w:rsidR="00DA3F18" w:rsidRPr="00DA3F18" w14:paraId="0EE12822" w14:textId="77777777" w:rsidTr="00393C95">
        <w:trPr>
          <w:cnfStyle w:val="000000010000" w:firstRow="0" w:lastRow="0" w:firstColumn="0" w:lastColumn="0" w:oddVBand="0" w:evenVBand="0" w:oddHBand="0" w:evenHBand="1" w:firstRowFirstColumn="0" w:firstRowLastColumn="0" w:lastRowFirstColumn="0" w:lastRowLastColumn="0"/>
          <w:trHeight w:val="6319"/>
          <w:tblHeader/>
        </w:trPr>
        <w:tc>
          <w:tcPr>
            <w:tcW w:w="2681" w:type="dxa"/>
            <w:shd w:val="clear" w:color="auto" w:fill="auto"/>
            <w:vAlign w:val="top"/>
          </w:tcPr>
          <w:p w14:paraId="70433A1A" w14:textId="77777777" w:rsidR="00DA3F18" w:rsidRPr="00DA3F18" w:rsidRDefault="00DA3F18" w:rsidP="00DA3F18">
            <w:pPr>
              <w:spacing w:before="60" w:after="60"/>
              <w:rPr>
                <w:color w:val="000000" w:themeColor="text1"/>
                <w:sz w:val="18"/>
                <w:szCs w:val="18"/>
              </w:rPr>
            </w:pPr>
            <w:r w:rsidRPr="00DA3F18">
              <w:rPr>
                <w:color w:val="000000" w:themeColor="text1"/>
                <w:sz w:val="18"/>
                <w:szCs w:val="18"/>
              </w:rPr>
              <w:t xml:space="preserve">“Customer Liaison Officer” </w:t>
            </w:r>
          </w:p>
          <w:p w14:paraId="5E18EA3C" w14:textId="77777777" w:rsidR="00DA3F18" w:rsidRPr="00DA3F18" w:rsidRDefault="00DA3F18" w:rsidP="00DA3F18">
            <w:pPr>
              <w:spacing w:before="60" w:after="60"/>
              <w:rPr>
                <w:color w:val="000000" w:themeColor="text1"/>
                <w:sz w:val="18"/>
                <w:szCs w:val="18"/>
              </w:rPr>
            </w:pPr>
            <w:r w:rsidRPr="00DA3F18">
              <w:rPr>
                <w:color w:val="000000" w:themeColor="text1"/>
                <w:sz w:val="18"/>
                <w:szCs w:val="18"/>
              </w:rPr>
              <w:t>responsibilities and broad tasks include:</w:t>
            </w:r>
          </w:p>
          <w:p w14:paraId="7CDEE41F" w14:textId="77777777" w:rsidR="00DA3F18" w:rsidRPr="00DA3F18" w:rsidRDefault="00DA3F18" w:rsidP="00DA3F18">
            <w:pPr>
              <w:spacing w:before="60" w:after="60"/>
              <w:rPr>
                <w:color w:val="000000" w:themeColor="text1"/>
                <w:sz w:val="18"/>
                <w:szCs w:val="18"/>
              </w:rPr>
            </w:pPr>
            <w:r w:rsidRPr="00DA3F18">
              <w:rPr>
                <w:color w:val="000000" w:themeColor="text1"/>
                <w:sz w:val="18"/>
                <w:szCs w:val="18"/>
              </w:rPr>
              <w:t>obtain feedback and present this to the centre and organisational leaders, participate in the development of processes for customer feedback, run community information forums and work alongside managers when creating work tasks and rosters to ensure customer feedback is implemented into the frontline tasks</w:t>
            </w:r>
          </w:p>
        </w:tc>
        <w:tc>
          <w:tcPr>
            <w:tcW w:w="3230" w:type="dxa"/>
            <w:gridSpan w:val="2"/>
            <w:shd w:val="clear" w:color="auto" w:fill="auto"/>
            <w:vAlign w:val="top"/>
          </w:tcPr>
          <w:p w14:paraId="0DE281C9" w14:textId="35153869" w:rsidR="00DA3F18" w:rsidRPr="00DA3F18" w:rsidRDefault="00DA3F18" w:rsidP="00DA3F18">
            <w:pPr>
              <w:spacing w:before="60" w:after="60"/>
              <w:rPr>
                <w:color w:val="000000" w:themeColor="text1"/>
                <w:sz w:val="18"/>
                <w:szCs w:val="18"/>
              </w:rPr>
            </w:pPr>
            <w:r w:rsidRPr="49BE45D3">
              <w:rPr>
                <w:color w:val="000000" w:themeColor="text1"/>
                <w:sz w:val="18"/>
                <w:szCs w:val="18"/>
              </w:rPr>
              <w:t>The skills and attributes required by the person undertaking this role are:</w:t>
            </w:r>
          </w:p>
          <w:p w14:paraId="4599ADB2" w14:textId="77777777" w:rsidR="00DA3F18" w:rsidRPr="00DA3F18" w:rsidRDefault="00DA3F18" w:rsidP="2D521393">
            <w:pPr>
              <w:pStyle w:val="TableListParagraph"/>
            </w:pPr>
            <w:r>
              <w:t>High level communication and consultation skills</w:t>
            </w:r>
          </w:p>
          <w:p w14:paraId="33A96FEA" w14:textId="77777777" w:rsidR="00DA3F18" w:rsidRPr="00DA3F18" w:rsidRDefault="00DA3F18" w:rsidP="2D521393">
            <w:pPr>
              <w:pStyle w:val="TableListParagraph"/>
            </w:pPr>
            <w:r>
              <w:t>Stakeholder engagement and feedback</w:t>
            </w:r>
          </w:p>
          <w:p w14:paraId="06372D37" w14:textId="77777777" w:rsidR="00DA3F18" w:rsidRPr="00DA3F18" w:rsidRDefault="00DA3F18" w:rsidP="2D521393">
            <w:pPr>
              <w:pStyle w:val="TableListParagraph"/>
            </w:pPr>
            <w:r>
              <w:t>Policy and procedure development skills</w:t>
            </w:r>
          </w:p>
          <w:p w14:paraId="0DCE5C38" w14:textId="77777777" w:rsidR="00DA3F18" w:rsidRPr="00DA3F18" w:rsidRDefault="00DA3F18" w:rsidP="2D521393">
            <w:pPr>
              <w:pStyle w:val="TableListParagraph"/>
            </w:pPr>
            <w:r>
              <w:t>Support a customer-focused culture in the organisation</w:t>
            </w:r>
          </w:p>
          <w:p w14:paraId="40B47D87" w14:textId="77777777" w:rsidR="00DA3F18" w:rsidRPr="00DA3F18" w:rsidRDefault="00DA3F18" w:rsidP="2D521393">
            <w:pPr>
              <w:pStyle w:val="TableListParagraph"/>
            </w:pPr>
            <w:r>
              <w:t>Demonstrate a thorough knowledge of the services provided and relay this knowledge to customers</w:t>
            </w:r>
          </w:p>
          <w:p w14:paraId="67406BD2" w14:textId="77777777" w:rsidR="00DA3F18" w:rsidRPr="00DA3F18" w:rsidRDefault="00DA3F18" w:rsidP="2D521393">
            <w:pPr>
              <w:pStyle w:val="TableListParagraph"/>
            </w:pPr>
            <w:r>
              <w:t>Identify and respond quickly to customer needs</w:t>
            </w:r>
          </w:p>
          <w:p w14:paraId="2D7557F1" w14:textId="77777777" w:rsidR="00DA3F18" w:rsidRPr="00DA3F18" w:rsidRDefault="00DA3F18" w:rsidP="2D521393">
            <w:pPr>
              <w:pStyle w:val="TableListParagraph"/>
            </w:pPr>
            <w:r>
              <w:t xml:space="preserve">Consider customer service requirements and </w:t>
            </w:r>
          </w:p>
          <w:p w14:paraId="09BB8DAC" w14:textId="77777777" w:rsidR="00DA3F18" w:rsidRPr="00DA3F18" w:rsidRDefault="00DA3F18" w:rsidP="2D521393">
            <w:pPr>
              <w:pStyle w:val="TableListParagraph"/>
            </w:pPr>
            <w:r>
              <w:t>develop solutions to meet needs</w:t>
            </w:r>
          </w:p>
          <w:p w14:paraId="7B36C025" w14:textId="77777777" w:rsidR="00DA3F18" w:rsidRPr="00DA3F18" w:rsidRDefault="00DA3F18" w:rsidP="2D521393">
            <w:pPr>
              <w:pStyle w:val="TableListParagraph"/>
            </w:pPr>
            <w:r>
              <w:t xml:space="preserve"> Resolve complex customer issues and needs</w:t>
            </w:r>
          </w:p>
          <w:p w14:paraId="7E764246" w14:textId="77777777" w:rsidR="00DA3F18" w:rsidRPr="00DA3F18" w:rsidRDefault="00DA3F18" w:rsidP="2D521393">
            <w:pPr>
              <w:pStyle w:val="TableListParagraph"/>
            </w:pPr>
            <w:r>
              <w:t>Cooperate across work areas to improve outcomes for customers</w:t>
            </w:r>
          </w:p>
        </w:tc>
        <w:tc>
          <w:tcPr>
            <w:tcW w:w="3230" w:type="dxa"/>
            <w:shd w:val="clear" w:color="auto" w:fill="auto"/>
            <w:vAlign w:val="top"/>
          </w:tcPr>
          <w:p w14:paraId="19D97AEE" w14:textId="40BC545D" w:rsidR="00DA3F18" w:rsidRPr="00DA3F18" w:rsidRDefault="00DA3F18" w:rsidP="00DA3F18">
            <w:pPr>
              <w:spacing w:before="60" w:after="60"/>
              <w:rPr>
                <w:color w:val="000000" w:themeColor="text1"/>
                <w:sz w:val="18"/>
                <w:szCs w:val="18"/>
              </w:rPr>
            </w:pPr>
            <w:r w:rsidRPr="49BE45D3">
              <w:rPr>
                <w:color w:val="000000" w:themeColor="text1"/>
                <w:sz w:val="18"/>
                <w:szCs w:val="18"/>
              </w:rPr>
              <w:t xml:space="preserve">All disability service personnel may be considered to meet requirements, along with </w:t>
            </w:r>
            <w:r w:rsidR="002D6168" w:rsidRPr="49BE45D3">
              <w:rPr>
                <w:color w:val="000000" w:themeColor="text1"/>
                <w:sz w:val="18"/>
                <w:szCs w:val="18"/>
              </w:rPr>
              <w:t>Frontline Leader</w:t>
            </w:r>
            <w:r w:rsidRPr="49BE45D3">
              <w:rPr>
                <w:color w:val="000000" w:themeColor="text1"/>
                <w:sz w:val="18"/>
                <w:szCs w:val="18"/>
              </w:rPr>
              <w:t>s who have the desired skills, knowledge, and experience to meet the role requirements and who are wanting a position change.</w:t>
            </w:r>
          </w:p>
          <w:p w14:paraId="474DCDE8" w14:textId="4179079B" w:rsidR="00DA3F18" w:rsidRPr="00DA3F18" w:rsidRDefault="00DA3F18" w:rsidP="00DA3F18">
            <w:pPr>
              <w:spacing w:before="60" w:after="60"/>
              <w:rPr>
                <w:color w:val="000000" w:themeColor="text1"/>
                <w:sz w:val="18"/>
                <w:szCs w:val="18"/>
              </w:rPr>
            </w:pPr>
            <w:r w:rsidRPr="49BE45D3">
              <w:rPr>
                <w:color w:val="000000" w:themeColor="text1"/>
                <w:sz w:val="18"/>
                <w:szCs w:val="18"/>
              </w:rPr>
              <w:t>Customer Liaison Officers from a similar industry, such as community services, who have the desired skills, knowledge, and experience to meet the role requirements.</w:t>
            </w:r>
          </w:p>
        </w:tc>
      </w:tr>
    </w:tbl>
    <w:p w14:paraId="3719CA40" w14:textId="6B577894" w:rsidR="00541924" w:rsidRDefault="00541924" w:rsidP="00D6693A">
      <w:pPr>
        <w:pStyle w:val="Heading2"/>
      </w:pPr>
      <w:r w:rsidRPr="00541924">
        <w:t xml:space="preserve">Illustrative example – </w:t>
      </w:r>
      <w:r w:rsidR="00DA3F18">
        <w:t>MPower108 physical resources</w:t>
      </w:r>
    </w:p>
    <w:p w14:paraId="0BAA0CB8" w14:textId="198465A5" w:rsidR="00DA3F18" w:rsidRDefault="00DA3F18" w:rsidP="00DA3F18">
      <w:r>
        <w:t>To determine the physical requirements to implement the first action in the operational plan</w:t>
      </w:r>
      <w:r w:rsidR="00F9725D">
        <w:t>,</w:t>
      </w:r>
      <w:r>
        <w:t xml:space="preserve"> Rodney decided to do some research. After researching the organisational policies and procedures relating to stock handling and control, WHS (Work Health and Safety) and legislative regulations along with service provision</w:t>
      </w:r>
      <w:r w:rsidR="00F9725D">
        <w:t>,</w:t>
      </w:r>
      <w:r>
        <w:t xml:space="preserve"> he concluded </w:t>
      </w:r>
      <w:r w:rsidR="00F9725D">
        <w:t xml:space="preserve">that </w:t>
      </w:r>
      <w:r>
        <w:t>one primary product required for this action to take place was a software program. The program could be installed on the MPower108 intranet so customers could complete a survey which captured feedback, including from those customers who wished to remain anonymous. The software also had the ability to add key performance metrics to gauge customer service provision in terms of feedback provided against organisational goals and objectives. Rodney needed to analyse this software and any competing products to ensure it met all the organisations criteria, including compatibility with the current</w:t>
      </w:r>
      <w:r w:rsidR="00F9725D">
        <w:t xml:space="preserve"> Information Technology (</w:t>
      </w:r>
      <w:r>
        <w:t>IT</w:t>
      </w:r>
      <w:r w:rsidR="00F9725D">
        <w:t>)</w:t>
      </w:r>
      <w:r>
        <w:t xml:space="preserve"> system for MPower108, costs, maintenance requirements, the ease of operation, and additional features or requirements. He completed the</w:t>
      </w:r>
      <w:r w:rsidRPr="2D521393">
        <w:rPr>
          <w:i/>
          <w:iCs/>
        </w:rPr>
        <w:t xml:space="preserve"> MPower108 Physical </w:t>
      </w:r>
      <w:r w:rsidR="000208B4" w:rsidRPr="2D521393">
        <w:rPr>
          <w:i/>
          <w:iCs/>
        </w:rPr>
        <w:t>resources worksheet</w:t>
      </w:r>
      <w:r w:rsidR="000208B4">
        <w:t xml:space="preserve"> </w:t>
      </w:r>
      <w:r>
        <w:t xml:space="preserve">and added all the relevant information, along with human resource requirements, to the </w:t>
      </w:r>
      <w:r w:rsidR="00D50B86">
        <w:t>o</w:t>
      </w:r>
      <w:r>
        <w:t>perational plan.</w:t>
      </w:r>
    </w:p>
    <w:p w14:paraId="2439C539" w14:textId="1A73D2EF" w:rsidR="00393C95" w:rsidRDefault="00393C95" w:rsidP="00393C95">
      <w:pPr>
        <w:pStyle w:val="Heading3"/>
      </w:pPr>
      <w:bookmarkStart w:id="2" w:name="_Hlk98845948"/>
      <w:r>
        <w:lastRenderedPageBreak/>
        <w:t>MPower108 Operational plan with additional resource requirements</w:t>
      </w:r>
    </w:p>
    <w:p w14:paraId="001FAA40" w14:textId="11E5494D" w:rsidR="000208B4" w:rsidRDefault="000208B4" w:rsidP="000208B4">
      <w:pPr>
        <w:pStyle w:val="Caption"/>
      </w:pPr>
      <w:r>
        <w:t xml:space="preserve">Table </w:t>
      </w:r>
      <w:r w:rsidR="004F5B90">
        <w:fldChar w:fldCharType="begin"/>
      </w:r>
      <w:r w:rsidR="004F5B90">
        <w:instrText xml:space="preserve"> SEQ Table \* ARABIC </w:instrText>
      </w:r>
      <w:r w:rsidR="004F5B90">
        <w:fldChar w:fldCharType="separate"/>
      </w:r>
      <w:r w:rsidRPr="49BE45D3">
        <w:rPr>
          <w:noProof/>
        </w:rPr>
        <w:t>4</w:t>
      </w:r>
      <w:r w:rsidR="004F5B90">
        <w:rPr>
          <w:noProof/>
        </w:rPr>
        <w:fldChar w:fldCharType="end"/>
      </w:r>
      <w:r>
        <w:t>: MPower108 Resource requirements</w:t>
      </w:r>
    </w:p>
    <w:tbl>
      <w:tblPr>
        <w:tblStyle w:val="FedUTableGrid21"/>
        <w:tblW w:w="907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013"/>
        <w:gridCol w:w="1075"/>
        <w:gridCol w:w="1606"/>
        <w:gridCol w:w="1115"/>
        <w:gridCol w:w="1269"/>
        <w:gridCol w:w="1428"/>
        <w:gridCol w:w="733"/>
        <w:gridCol w:w="837"/>
      </w:tblGrid>
      <w:tr w:rsidR="00DA3F18" w:rsidRPr="00DA3F18" w14:paraId="0337A1B8" w14:textId="77777777" w:rsidTr="00393C95">
        <w:trPr>
          <w:tblHeader/>
        </w:trPr>
        <w:tc>
          <w:tcPr>
            <w:tcW w:w="2088" w:type="dxa"/>
            <w:gridSpan w:val="2"/>
            <w:shd w:val="clear" w:color="auto" w:fill="E6EAF6" w:themeFill="background1"/>
          </w:tcPr>
          <w:bookmarkEnd w:id="2"/>
          <w:p w14:paraId="00BFE654" w14:textId="77777777" w:rsidR="00DA3F18" w:rsidRPr="00DA3F18" w:rsidRDefault="00DA3F18" w:rsidP="2D521393">
            <w:pPr>
              <w:pStyle w:val="TableHeading"/>
              <w:rPr>
                <w:rFonts w:eastAsia="Arial"/>
                <w:color w:val="auto"/>
                <w:szCs w:val="20"/>
              </w:rPr>
            </w:pPr>
            <w:r w:rsidRPr="2D521393">
              <w:rPr>
                <w:color w:val="auto"/>
              </w:rPr>
              <w:t>Name: Tammy White</w:t>
            </w:r>
          </w:p>
        </w:tc>
        <w:tc>
          <w:tcPr>
            <w:tcW w:w="1606" w:type="dxa"/>
            <w:shd w:val="clear" w:color="auto" w:fill="E6EAF6" w:themeFill="background1"/>
          </w:tcPr>
          <w:p w14:paraId="5CF3CB7A" w14:textId="77777777" w:rsidR="00DA3F18" w:rsidRPr="00DA3F18" w:rsidRDefault="00DA3F18" w:rsidP="2D521393">
            <w:pPr>
              <w:pStyle w:val="TableHeading"/>
              <w:rPr>
                <w:rFonts w:eastAsia="Arial"/>
                <w:color w:val="auto"/>
                <w:szCs w:val="20"/>
              </w:rPr>
            </w:pPr>
            <w:r w:rsidRPr="2D521393">
              <w:rPr>
                <w:color w:val="auto"/>
              </w:rPr>
              <w:t>Date:20/06/2021</w:t>
            </w:r>
          </w:p>
        </w:tc>
        <w:tc>
          <w:tcPr>
            <w:tcW w:w="2384" w:type="dxa"/>
            <w:gridSpan w:val="2"/>
            <w:shd w:val="clear" w:color="auto" w:fill="E6EAF6" w:themeFill="background1"/>
          </w:tcPr>
          <w:p w14:paraId="0FD1F28C" w14:textId="77777777" w:rsidR="00DA3F18" w:rsidRPr="00DA3F18" w:rsidRDefault="00DA3F18" w:rsidP="2D521393">
            <w:pPr>
              <w:pStyle w:val="TableHeading"/>
              <w:rPr>
                <w:rFonts w:eastAsia="Arial"/>
                <w:color w:val="auto"/>
                <w:szCs w:val="20"/>
              </w:rPr>
            </w:pPr>
            <w:r w:rsidRPr="2D521393">
              <w:rPr>
                <w:color w:val="auto"/>
              </w:rPr>
              <w:t>Approved by: Ahmed Best</w:t>
            </w:r>
          </w:p>
        </w:tc>
        <w:tc>
          <w:tcPr>
            <w:tcW w:w="2161" w:type="dxa"/>
            <w:gridSpan w:val="2"/>
            <w:shd w:val="clear" w:color="auto" w:fill="E6EAF6" w:themeFill="background1"/>
          </w:tcPr>
          <w:p w14:paraId="0452A108" w14:textId="77777777" w:rsidR="00DA3F18" w:rsidRPr="00DA3F18" w:rsidRDefault="00DA3F18" w:rsidP="2D521393">
            <w:pPr>
              <w:pStyle w:val="TableHeading"/>
              <w:rPr>
                <w:rFonts w:eastAsia="Arial"/>
                <w:color w:val="auto"/>
                <w:szCs w:val="20"/>
              </w:rPr>
            </w:pPr>
            <w:r w:rsidRPr="2D521393">
              <w:rPr>
                <w:color w:val="auto"/>
              </w:rPr>
              <w:t xml:space="preserve">Signature: </w:t>
            </w:r>
          </w:p>
        </w:tc>
        <w:tc>
          <w:tcPr>
            <w:tcW w:w="837" w:type="dxa"/>
            <w:shd w:val="clear" w:color="auto" w:fill="E6EAF6" w:themeFill="background1"/>
          </w:tcPr>
          <w:p w14:paraId="70F85DE9" w14:textId="77777777" w:rsidR="00DA3F18" w:rsidRPr="00DA3F18" w:rsidRDefault="00DA3F18" w:rsidP="2D521393">
            <w:pPr>
              <w:pStyle w:val="TableHeading"/>
              <w:rPr>
                <w:rFonts w:eastAsia="Arial"/>
                <w:color w:val="auto"/>
                <w:szCs w:val="20"/>
              </w:rPr>
            </w:pPr>
            <w:r w:rsidRPr="2D521393">
              <w:rPr>
                <w:color w:val="auto"/>
              </w:rPr>
              <w:t>Date:</w:t>
            </w:r>
          </w:p>
        </w:tc>
      </w:tr>
      <w:tr w:rsidR="00DA3F18" w:rsidRPr="00DA3F18" w14:paraId="22C2F6A8" w14:textId="77777777" w:rsidTr="00393C95">
        <w:trPr>
          <w:tblHeader/>
        </w:trPr>
        <w:tc>
          <w:tcPr>
            <w:tcW w:w="3694" w:type="dxa"/>
            <w:gridSpan w:val="3"/>
            <w:shd w:val="clear" w:color="auto" w:fill="E6EAF6" w:themeFill="background1"/>
          </w:tcPr>
          <w:p w14:paraId="0843BCE1" w14:textId="77777777" w:rsidR="00DA3F18" w:rsidRPr="00DA3F18" w:rsidRDefault="00DA3F18" w:rsidP="2D521393">
            <w:pPr>
              <w:pStyle w:val="TableHeading"/>
              <w:rPr>
                <w:rFonts w:eastAsia="Arial"/>
                <w:color w:val="auto"/>
                <w:szCs w:val="20"/>
              </w:rPr>
            </w:pPr>
            <w:r w:rsidRPr="2D521393">
              <w:rPr>
                <w:color w:val="auto"/>
              </w:rPr>
              <w:t>Version 1.0</w:t>
            </w:r>
          </w:p>
        </w:tc>
        <w:tc>
          <w:tcPr>
            <w:tcW w:w="5382" w:type="dxa"/>
            <w:gridSpan w:val="5"/>
            <w:shd w:val="clear" w:color="auto" w:fill="E6EAF6" w:themeFill="background1"/>
          </w:tcPr>
          <w:p w14:paraId="29B1BD96" w14:textId="77777777" w:rsidR="00DA3F18" w:rsidRPr="00DA3F18" w:rsidRDefault="00DA3F18" w:rsidP="2D521393">
            <w:pPr>
              <w:pStyle w:val="TableHeading"/>
              <w:rPr>
                <w:rFonts w:eastAsia="Arial"/>
                <w:color w:val="auto"/>
                <w:szCs w:val="20"/>
              </w:rPr>
            </w:pPr>
            <w:r w:rsidRPr="2D521393">
              <w:rPr>
                <w:color w:val="auto"/>
              </w:rPr>
              <w:t>Comments:</w:t>
            </w:r>
          </w:p>
        </w:tc>
      </w:tr>
      <w:tr w:rsidR="00DA3F18" w:rsidRPr="00DA3F18" w14:paraId="50186A94" w14:textId="77777777" w:rsidTr="00393C95">
        <w:trPr>
          <w:trHeight w:val="980"/>
          <w:tblHeader/>
        </w:trPr>
        <w:tc>
          <w:tcPr>
            <w:tcW w:w="1013" w:type="dxa"/>
            <w:shd w:val="clear" w:color="auto" w:fill="E6EAF6" w:themeFill="background1"/>
          </w:tcPr>
          <w:p w14:paraId="2C7D4716"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Strategic goal(s)</w:t>
            </w:r>
          </w:p>
        </w:tc>
        <w:tc>
          <w:tcPr>
            <w:tcW w:w="1075" w:type="dxa"/>
            <w:shd w:val="clear" w:color="auto" w:fill="E6EAF6" w:themeFill="background1"/>
          </w:tcPr>
          <w:p w14:paraId="5D1CF417"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Operational area</w:t>
            </w:r>
          </w:p>
        </w:tc>
        <w:tc>
          <w:tcPr>
            <w:tcW w:w="1606" w:type="dxa"/>
            <w:shd w:val="clear" w:color="auto" w:fill="E6EAF6" w:themeFill="background1"/>
          </w:tcPr>
          <w:p w14:paraId="3ACCF76D"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Objectives</w:t>
            </w:r>
          </w:p>
        </w:tc>
        <w:tc>
          <w:tcPr>
            <w:tcW w:w="1115" w:type="dxa"/>
            <w:shd w:val="clear" w:color="auto" w:fill="E6EAF6" w:themeFill="background1"/>
          </w:tcPr>
          <w:p w14:paraId="643CE351"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 xml:space="preserve">Actions / Tasks </w:t>
            </w:r>
          </w:p>
        </w:tc>
        <w:tc>
          <w:tcPr>
            <w:tcW w:w="1269" w:type="dxa"/>
            <w:shd w:val="clear" w:color="auto" w:fill="E6EAF6" w:themeFill="background1"/>
          </w:tcPr>
          <w:p w14:paraId="0EE988A6"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Who is responsible?</w:t>
            </w:r>
          </w:p>
        </w:tc>
        <w:tc>
          <w:tcPr>
            <w:tcW w:w="1428" w:type="dxa"/>
            <w:shd w:val="clear" w:color="auto" w:fill="E6EAF6" w:themeFill="background1"/>
          </w:tcPr>
          <w:p w14:paraId="302C0333"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Resources required</w:t>
            </w:r>
          </w:p>
        </w:tc>
        <w:tc>
          <w:tcPr>
            <w:tcW w:w="733" w:type="dxa"/>
            <w:shd w:val="clear" w:color="auto" w:fill="E6EAF6" w:themeFill="background1"/>
          </w:tcPr>
          <w:p w14:paraId="23838C87"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Budget</w:t>
            </w:r>
          </w:p>
        </w:tc>
        <w:tc>
          <w:tcPr>
            <w:tcW w:w="837" w:type="dxa"/>
            <w:shd w:val="clear" w:color="auto" w:fill="E6EAF6" w:themeFill="background1"/>
          </w:tcPr>
          <w:p w14:paraId="08B2D816" w14:textId="77777777" w:rsidR="00DA3F18" w:rsidRPr="00DA3F18" w:rsidRDefault="00DA3F18" w:rsidP="2D521393">
            <w:pPr>
              <w:pStyle w:val="TableHeading"/>
              <w:jc w:val="left"/>
              <w:rPr>
                <w:rFonts w:eastAsia="Arial"/>
                <w:color w:val="auto"/>
                <w:sz w:val="18"/>
                <w:szCs w:val="18"/>
              </w:rPr>
            </w:pPr>
            <w:r w:rsidRPr="2D521393">
              <w:rPr>
                <w:color w:val="auto"/>
                <w:sz w:val="18"/>
                <w:szCs w:val="18"/>
              </w:rPr>
              <w:t>Timeline</w:t>
            </w:r>
          </w:p>
        </w:tc>
      </w:tr>
      <w:tr w:rsidR="00DA3F18" w:rsidRPr="00DA3F18" w14:paraId="0D56332C" w14:textId="77777777" w:rsidTr="00393C95">
        <w:tc>
          <w:tcPr>
            <w:tcW w:w="1013" w:type="dxa"/>
          </w:tcPr>
          <w:p w14:paraId="53BD9E82" w14:textId="77777777" w:rsidR="00DA3F18" w:rsidRPr="00C20093" w:rsidRDefault="00DA3F18" w:rsidP="00DA3F18">
            <w:pPr>
              <w:spacing w:before="60" w:after="60"/>
              <w:rPr>
                <w:rFonts w:cs="Calibri Light"/>
                <w:sz w:val="18"/>
                <w:szCs w:val="18"/>
              </w:rPr>
            </w:pPr>
            <w:r w:rsidRPr="00C20093">
              <w:rPr>
                <w:rFonts w:cs="Calibri Light"/>
                <w:sz w:val="18"/>
                <w:szCs w:val="18"/>
              </w:rPr>
              <w:t xml:space="preserve">Provide high quality and safe services to customers  </w:t>
            </w:r>
          </w:p>
          <w:p w14:paraId="2C76CCE6" w14:textId="77777777" w:rsidR="00DA3F18" w:rsidRPr="00C20093" w:rsidRDefault="00DA3F18" w:rsidP="00DA3F18">
            <w:pPr>
              <w:spacing w:before="60" w:after="60"/>
              <w:rPr>
                <w:rFonts w:cs="Calibri Light"/>
                <w:color w:val="0000FF"/>
                <w:sz w:val="18"/>
                <w:szCs w:val="18"/>
              </w:rPr>
            </w:pPr>
          </w:p>
        </w:tc>
        <w:tc>
          <w:tcPr>
            <w:tcW w:w="1075" w:type="dxa"/>
          </w:tcPr>
          <w:p w14:paraId="649F6E11" w14:textId="77777777" w:rsidR="00DA3F18" w:rsidRPr="00C20093" w:rsidRDefault="00DA3F18" w:rsidP="00DA3F18">
            <w:pPr>
              <w:spacing w:before="60" w:after="60"/>
              <w:rPr>
                <w:rFonts w:cs="Calibri Light"/>
                <w:color w:val="0000FF"/>
                <w:sz w:val="18"/>
                <w:szCs w:val="18"/>
              </w:rPr>
            </w:pPr>
            <w:r w:rsidRPr="00C20093">
              <w:rPr>
                <w:rFonts w:cs="Calibri Light"/>
                <w:sz w:val="18"/>
                <w:szCs w:val="18"/>
              </w:rPr>
              <w:t>Customer service provision</w:t>
            </w:r>
          </w:p>
        </w:tc>
        <w:tc>
          <w:tcPr>
            <w:tcW w:w="1606" w:type="dxa"/>
          </w:tcPr>
          <w:p w14:paraId="534E6C33" w14:textId="77777777" w:rsidR="00DA3F18" w:rsidRPr="00C20093" w:rsidRDefault="00DA3F18" w:rsidP="2D521393">
            <w:pPr>
              <w:spacing w:before="60" w:after="60"/>
              <w:rPr>
                <w:rFonts w:cs="Calibri Light"/>
                <w:color w:val="0000FF"/>
                <w:sz w:val="18"/>
                <w:szCs w:val="18"/>
              </w:rPr>
            </w:pPr>
            <w:r w:rsidRPr="00C20093">
              <w:rPr>
                <w:rFonts w:cs="Calibri Light"/>
                <w:sz w:val="18"/>
                <w:szCs w:val="18"/>
              </w:rPr>
              <w:t>We will continue to build an integrated multi-disciplinary environment.</w:t>
            </w:r>
          </w:p>
          <w:p w14:paraId="7745E69D" w14:textId="07A6C78B" w:rsidR="2D521393" w:rsidRPr="00C20093" w:rsidRDefault="2D521393" w:rsidP="2D521393">
            <w:pPr>
              <w:spacing w:before="60" w:after="60"/>
              <w:rPr>
                <w:rFonts w:eastAsia="Arial"/>
                <w:sz w:val="18"/>
                <w:szCs w:val="18"/>
              </w:rPr>
            </w:pPr>
          </w:p>
          <w:p w14:paraId="0299BB32" w14:textId="77777777" w:rsidR="00DA3F18" w:rsidRPr="00C20093" w:rsidRDefault="00DA3F18" w:rsidP="2D521393">
            <w:pPr>
              <w:spacing w:before="60" w:after="60"/>
              <w:rPr>
                <w:rFonts w:cs="Calibri Light"/>
                <w:color w:val="0000FF"/>
                <w:sz w:val="18"/>
                <w:szCs w:val="18"/>
              </w:rPr>
            </w:pPr>
            <w:r w:rsidRPr="00C20093">
              <w:rPr>
                <w:rFonts w:cs="Calibri Light"/>
                <w:sz w:val="18"/>
                <w:szCs w:val="18"/>
              </w:rPr>
              <w:t>We will provide accessible and affordable services that are responsive to the needs of the community.</w:t>
            </w:r>
          </w:p>
        </w:tc>
        <w:tc>
          <w:tcPr>
            <w:tcW w:w="1115" w:type="dxa"/>
          </w:tcPr>
          <w:p w14:paraId="5EAF1865" w14:textId="77777777" w:rsidR="00DA3F18" w:rsidRPr="00C20093" w:rsidRDefault="00DA3F18" w:rsidP="2D521393">
            <w:pPr>
              <w:spacing w:before="60" w:after="60"/>
              <w:rPr>
                <w:rFonts w:cs="Calibri Light"/>
                <w:sz w:val="18"/>
                <w:szCs w:val="18"/>
              </w:rPr>
            </w:pPr>
            <w:r w:rsidRPr="00C20093">
              <w:rPr>
                <w:rFonts w:cs="Calibri Light"/>
                <w:sz w:val="18"/>
                <w:szCs w:val="18"/>
              </w:rPr>
              <w:t>Roll out approach for rostering to better match staff to customer needs</w:t>
            </w:r>
          </w:p>
          <w:p w14:paraId="36AE9888" w14:textId="6F0EE4C0" w:rsidR="2D521393" w:rsidRPr="00C20093" w:rsidRDefault="2D521393" w:rsidP="2D521393">
            <w:pPr>
              <w:spacing w:before="60" w:after="60"/>
              <w:rPr>
                <w:rFonts w:eastAsia="Arial"/>
                <w:sz w:val="18"/>
                <w:szCs w:val="18"/>
              </w:rPr>
            </w:pPr>
          </w:p>
          <w:p w14:paraId="7E47D37A" w14:textId="77777777" w:rsidR="00DA3F18" w:rsidRPr="00C20093" w:rsidRDefault="00DA3F18" w:rsidP="2D521393">
            <w:pPr>
              <w:spacing w:before="60" w:after="60"/>
              <w:rPr>
                <w:rFonts w:cs="Calibri Light"/>
                <w:color w:val="0000FF"/>
                <w:sz w:val="18"/>
                <w:szCs w:val="18"/>
              </w:rPr>
            </w:pPr>
            <w:r w:rsidRPr="00C20093">
              <w:rPr>
                <w:rFonts w:cs="Calibri Light"/>
                <w:sz w:val="18"/>
                <w:szCs w:val="18"/>
              </w:rPr>
              <w:t>Develop clear and consistent ways to hear the voice of our customers across the organisation and at a governance level</w:t>
            </w:r>
          </w:p>
        </w:tc>
        <w:tc>
          <w:tcPr>
            <w:tcW w:w="1269" w:type="dxa"/>
            <w:vAlign w:val="center"/>
          </w:tcPr>
          <w:p w14:paraId="2488D8AC" w14:textId="77777777" w:rsidR="00DA3F18" w:rsidRPr="00C20093" w:rsidRDefault="00DA3F18" w:rsidP="00DA3F18">
            <w:pPr>
              <w:spacing w:before="60" w:after="60"/>
              <w:rPr>
                <w:rFonts w:cs="Calibri Light"/>
                <w:sz w:val="18"/>
                <w:szCs w:val="18"/>
              </w:rPr>
            </w:pPr>
            <w:r w:rsidRPr="00C20093">
              <w:rPr>
                <w:rFonts w:cs="Calibri Light"/>
                <w:sz w:val="18"/>
                <w:szCs w:val="18"/>
              </w:rPr>
              <w:t>Ahmed Best – COO Head office</w:t>
            </w:r>
          </w:p>
          <w:p w14:paraId="30ED00F2" w14:textId="77777777" w:rsidR="00DA3F18" w:rsidRPr="00C20093" w:rsidRDefault="00DA3F18" w:rsidP="00DA3F18">
            <w:pPr>
              <w:spacing w:before="60" w:after="60"/>
              <w:rPr>
                <w:rFonts w:cs="Calibri Light"/>
                <w:sz w:val="18"/>
                <w:szCs w:val="18"/>
              </w:rPr>
            </w:pPr>
            <w:r w:rsidRPr="00C20093">
              <w:rPr>
                <w:rFonts w:cs="Calibri Light"/>
                <w:sz w:val="18"/>
                <w:szCs w:val="18"/>
              </w:rPr>
              <w:t>Tracey Gold –Human Resource Manager– Head Office</w:t>
            </w:r>
          </w:p>
          <w:p w14:paraId="0F4A222D" w14:textId="374DE462" w:rsidR="00DA3F18" w:rsidRPr="00C20093" w:rsidRDefault="00DA3F18" w:rsidP="00DA3F18">
            <w:pPr>
              <w:spacing w:before="60" w:after="60"/>
              <w:rPr>
                <w:rFonts w:cs="Calibri Light"/>
                <w:sz w:val="18"/>
                <w:szCs w:val="18"/>
              </w:rPr>
            </w:pPr>
            <w:r w:rsidRPr="00C20093">
              <w:rPr>
                <w:rFonts w:cs="Calibri Light"/>
                <w:sz w:val="18"/>
                <w:szCs w:val="18"/>
              </w:rPr>
              <w:t xml:space="preserve">Tammy White – NSW State Service </w:t>
            </w:r>
            <w:r w:rsidR="002D6168" w:rsidRPr="00C20093">
              <w:rPr>
                <w:rFonts w:cs="Calibri Light"/>
                <w:sz w:val="18"/>
                <w:szCs w:val="18"/>
              </w:rPr>
              <w:t>Centre Manager</w:t>
            </w:r>
            <w:r w:rsidRPr="00C20093">
              <w:rPr>
                <w:rFonts w:cs="Calibri Light"/>
                <w:sz w:val="18"/>
                <w:szCs w:val="18"/>
              </w:rPr>
              <w:t xml:space="preserve"> -Sydney </w:t>
            </w:r>
          </w:p>
          <w:p w14:paraId="2A0DDF28" w14:textId="13F64978" w:rsidR="00DA3F18" w:rsidRPr="00C20093" w:rsidRDefault="00DA3F18" w:rsidP="00DA3F18">
            <w:pPr>
              <w:spacing w:before="60" w:after="60"/>
              <w:rPr>
                <w:rFonts w:cs="Calibri Light"/>
                <w:sz w:val="18"/>
                <w:szCs w:val="18"/>
              </w:rPr>
            </w:pPr>
            <w:r w:rsidRPr="00C20093">
              <w:rPr>
                <w:rFonts w:cs="Calibri Light"/>
                <w:sz w:val="18"/>
                <w:szCs w:val="18"/>
              </w:rPr>
              <w:t xml:space="preserve">Carl White – Vic State Service </w:t>
            </w:r>
            <w:r w:rsidR="002D6168" w:rsidRPr="00C20093">
              <w:rPr>
                <w:rFonts w:cs="Calibri Light"/>
                <w:sz w:val="18"/>
                <w:szCs w:val="18"/>
              </w:rPr>
              <w:t>Centre Manager</w:t>
            </w:r>
            <w:r w:rsidRPr="00C20093">
              <w:rPr>
                <w:rFonts w:cs="Calibri Light"/>
                <w:sz w:val="18"/>
                <w:szCs w:val="18"/>
              </w:rPr>
              <w:t xml:space="preserve"> - </w:t>
            </w:r>
          </w:p>
          <w:p w14:paraId="7136CDF5" w14:textId="77777777" w:rsidR="00DA3F18" w:rsidRPr="00C20093" w:rsidRDefault="00DA3F18" w:rsidP="00DA3F18">
            <w:pPr>
              <w:spacing w:before="60" w:after="60"/>
              <w:rPr>
                <w:rFonts w:cs="Calibri Light"/>
                <w:sz w:val="18"/>
                <w:szCs w:val="18"/>
              </w:rPr>
            </w:pPr>
            <w:r w:rsidRPr="00C20093">
              <w:rPr>
                <w:rFonts w:cs="Calibri Light"/>
                <w:sz w:val="18"/>
                <w:szCs w:val="18"/>
              </w:rPr>
              <w:t xml:space="preserve">Melbourne </w:t>
            </w:r>
          </w:p>
          <w:p w14:paraId="5E881455" w14:textId="7925F736" w:rsidR="00DA3F18" w:rsidRPr="00C20093" w:rsidRDefault="00DA3F18" w:rsidP="00DA3F18">
            <w:pPr>
              <w:spacing w:before="60" w:after="60"/>
              <w:rPr>
                <w:rFonts w:cs="Calibri Light"/>
                <w:sz w:val="18"/>
                <w:szCs w:val="18"/>
              </w:rPr>
            </w:pPr>
            <w:r w:rsidRPr="00C20093">
              <w:rPr>
                <w:rFonts w:cs="Calibri Light"/>
                <w:sz w:val="18"/>
                <w:szCs w:val="18"/>
              </w:rPr>
              <w:t xml:space="preserve">Leo Black – Qld State Service </w:t>
            </w:r>
            <w:r w:rsidR="002D6168" w:rsidRPr="00C20093">
              <w:rPr>
                <w:rFonts w:cs="Calibri Light"/>
                <w:sz w:val="18"/>
                <w:szCs w:val="18"/>
              </w:rPr>
              <w:t>Centre Manager</w:t>
            </w:r>
            <w:r w:rsidRPr="00C20093">
              <w:rPr>
                <w:rFonts w:cs="Calibri Light"/>
                <w:sz w:val="18"/>
                <w:szCs w:val="18"/>
              </w:rPr>
              <w:t xml:space="preserve"> - Brisbane</w:t>
            </w:r>
          </w:p>
          <w:p w14:paraId="2580E31D" w14:textId="77777777" w:rsidR="00DA3F18" w:rsidRPr="00C20093" w:rsidRDefault="00DA3F18" w:rsidP="00DA3F18">
            <w:pPr>
              <w:spacing w:before="60" w:after="60"/>
              <w:rPr>
                <w:rFonts w:cs="Calibri Light"/>
                <w:sz w:val="18"/>
                <w:szCs w:val="18"/>
              </w:rPr>
            </w:pPr>
            <w:r w:rsidRPr="00C20093">
              <w:rPr>
                <w:rFonts w:cs="Calibri Light"/>
                <w:sz w:val="18"/>
                <w:szCs w:val="18"/>
              </w:rPr>
              <w:t>WHS Personnel</w:t>
            </w:r>
          </w:p>
          <w:p w14:paraId="5C958808" w14:textId="34C05C7C" w:rsidR="00DA3F18" w:rsidRPr="00C20093" w:rsidRDefault="00DA3F18" w:rsidP="00DA3F18">
            <w:pPr>
              <w:spacing w:before="60" w:after="60"/>
              <w:rPr>
                <w:rFonts w:cs="Calibri Light"/>
                <w:sz w:val="18"/>
                <w:szCs w:val="18"/>
              </w:rPr>
            </w:pPr>
            <w:r w:rsidRPr="00C20093">
              <w:rPr>
                <w:rFonts w:cs="Calibri Light"/>
                <w:sz w:val="18"/>
                <w:szCs w:val="18"/>
              </w:rPr>
              <w:t xml:space="preserve">Every site manager and </w:t>
            </w:r>
            <w:r w:rsidR="002D6168" w:rsidRPr="00C20093">
              <w:rPr>
                <w:rFonts w:cs="Calibri Light"/>
                <w:sz w:val="18"/>
                <w:szCs w:val="18"/>
              </w:rPr>
              <w:t>Frontline Leader</w:t>
            </w:r>
            <w:r w:rsidRPr="00C20093">
              <w:rPr>
                <w:rFonts w:cs="Calibri Light"/>
                <w:sz w:val="18"/>
                <w:szCs w:val="18"/>
              </w:rPr>
              <w:t xml:space="preserve">s on shift to liaise with the </w:t>
            </w:r>
            <w:r w:rsidR="002D6168" w:rsidRPr="00C20093">
              <w:rPr>
                <w:rFonts w:cs="Calibri Light"/>
                <w:sz w:val="18"/>
                <w:szCs w:val="18"/>
              </w:rPr>
              <w:t>Worker</w:t>
            </w:r>
            <w:r w:rsidRPr="00C20093">
              <w:rPr>
                <w:rFonts w:cs="Calibri Light"/>
                <w:sz w:val="18"/>
                <w:szCs w:val="18"/>
              </w:rPr>
              <w:t>s in the company.</w:t>
            </w:r>
          </w:p>
          <w:p w14:paraId="6F907318" w14:textId="2F66F03B" w:rsidR="00DA3F18" w:rsidRPr="00C20093" w:rsidRDefault="00DA3F18" w:rsidP="00DA3F18">
            <w:pPr>
              <w:spacing w:before="60" w:after="60"/>
              <w:rPr>
                <w:rFonts w:cs="Calibri Light"/>
                <w:sz w:val="18"/>
                <w:szCs w:val="18"/>
              </w:rPr>
            </w:pPr>
            <w:r w:rsidRPr="00C20093">
              <w:rPr>
                <w:rFonts w:cs="Calibri Light"/>
                <w:sz w:val="18"/>
                <w:szCs w:val="18"/>
              </w:rPr>
              <w:t xml:space="preserve">Frontline </w:t>
            </w:r>
            <w:r w:rsidR="002D6168" w:rsidRPr="00C20093">
              <w:rPr>
                <w:rFonts w:cs="Calibri Light"/>
                <w:sz w:val="18"/>
                <w:szCs w:val="18"/>
              </w:rPr>
              <w:t>Worker</w:t>
            </w:r>
            <w:r w:rsidRPr="00C20093">
              <w:rPr>
                <w:rFonts w:cs="Calibri Light"/>
                <w:sz w:val="18"/>
                <w:szCs w:val="18"/>
              </w:rPr>
              <w:t>s</w:t>
            </w:r>
          </w:p>
          <w:p w14:paraId="139C57E8" w14:textId="77777777" w:rsidR="00DA3F18" w:rsidRPr="00C20093" w:rsidRDefault="00DA3F18" w:rsidP="00DA3F18">
            <w:pPr>
              <w:spacing w:before="60" w:after="60"/>
              <w:rPr>
                <w:rFonts w:cs="Calibri Light"/>
                <w:sz w:val="18"/>
                <w:szCs w:val="18"/>
              </w:rPr>
            </w:pPr>
            <w:r w:rsidRPr="00C20093">
              <w:rPr>
                <w:rFonts w:cs="Calibri Light"/>
                <w:sz w:val="18"/>
                <w:szCs w:val="18"/>
              </w:rPr>
              <w:t>Administrative staff </w:t>
            </w:r>
          </w:p>
          <w:p w14:paraId="6FE5203E" w14:textId="77777777" w:rsidR="00DA3F18" w:rsidRPr="00C20093" w:rsidRDefault="00DA3F18" w:rsidP="00DA3F18">
            <w:pPr>
              <w:spacing w:before="60" w:after="60"/>
              <w:rPr>
                <w:rFonts w:cs="Calibri Light"/>
                <w:sz w:val="18"/>
                <w:szCs w:val="18"/>
              </w:rPr>
            </w:pPr>
            <w:r w:rsidRPr="00C20093">
              <w:rPr>
                <w:rFonts w:cs="Calibri Light"/>
                <w:sz w:val="18"/>
                <w:szCs w:val="18"/>
              </w:rPr>
              <w:t>External contractors </w:t>
            </w:r>
          </w:p>
          <w:p w14:paraId="4412D6DF" w14:textId="77777777" w:rsidR="00DA3F18" w:rsidRPr="00C20093" w:rsidRDefault="00DA3F18" w:rsidP="00DA3F18">
            <w:pPr>
              <w:spacing w:before="60" w:after="60"/>
              <w:rPr>
                <w:rFonts w:cs="Calibri Light"/>
                <w:color w:val="0000FF"/>
                <w:sz w:val="18"/>
                <w:szCs w:val="18"/>
              </w:rPr>
            </w:pPr>
          </w:p>
        </w:tc>
        <w:tc>
          <w:tcPr>
            <w:tcW w:w="1428" w:type="dxa"/>
          </w:tcPr>
          <w:p w14:paraId="21C9F5AA" w14:textId="77777777" w:rsidR="00DA3F18" w:rsidRPr="00C20093" w:rsidRDefault="00DA3F18" w:rsidP="00DA3F18">
            <w:pPr>
              <w:spacing w:before="60" w:after="60"/>
              <w:rPr>
                <w:rFonts w:cs="Calibri Light"/>
                <w:sz w:val="18"/>
                <w:szCs w:val="18"/>
              </w:rPr>
            </w:pPr>
            <w:r w:rsidRPr="00C20093">
              <w:rPr>
                <w:rFonts w:cs="Calibri Light"/>
                <w:sz w:val="18"/>
                <w:szCs w:val="18"/>
              </w:rPr>
              <w:t>HRM Updates to diversity and inclusion along with recruitment and training policy and process</w:t>
            </w:r>
          </w:p>
          <w:p w14:paraId="5BE24DA1" w14:textId="77777777" w:rsidR="00DA3F18" w:rsidRPr="00C20093" w:rsidRDefault="00DA3F18" w:rsidP="00DA3F18">
            <w:pPr>
              <w:spacing w:before="60" w:after="60"/>
              <w:rPr>
                <w:rFonts w:cs="Calibri Light"/>
                <w:sz w:val="18"/>
                <w:szCs w:val="18"/>
              </w:rPr>
            </w:pPr>
          </w:p>
          <w:p w14:paraId="13C8EF49" w14:textId="3FAD9D38" w:rsidR="00DA3F18" w:rsidRPr="00C20093" w:rsidRDefault="00DA3F18" w:rsidP="00DA3F18">
            <w:pPr>
              <w:spacing w:before="60" w:after="60"/>
              <w:rPr>
                <w:rFonts w:cs="Calibri Light"/>
                <w:sz w:val="18"/>
                <w:szCs w:val="18"/>
              </w:rPr>
            </w:pPr>
            <w:r w:rsidRPr="00C20093">
              <w:rPr>
                <w:rFonts w:cs="Calibri Light"/>
                <w:sz w:val="18"/>
                <w:szCs w:val="18"/>
              </w:rPr>
              <w:t xml:space="preserve">WHS/ Inclusion and diversity training for all staff run by HR (Human Resources) trainers. </w:t>
            </w:r>
          </w:p>
          <w:p w14:paraId="1E90762C" w14:textId="77777777" w:rsidR="00DA3F18" w:rsidRPr="00C20093" w:rsidRDefault="00DA3F18" w:rsidP="00DA3F18">
            <w:pPr>
              <w:spacing w:before="60" w:after="60"/>
              <w:rPr>
                <w:rFonts w:cs="Calibri Light"/>
                <w:sz w:val="18"/>
                <w:szCs w:val="18"/>
              </w:rPr>
            </w:pPr>
          </w:p>
          <w:p w14:paraId="271247BC" w14:textId="77777777" w:rsidR="00DA3F18" w:rsidRPr="00C20093" w:rsidRDefault="00DA3F18" w:rsidP="00DA3F18">
            <w:pPr>
              <w:spacing w:before="60" w:after="60"/>
              <w:rPr>
                <w:rFonts w:cs="Calibri Light"/>
                <w:sz w:val="18"/>
                <w:szCs w:val="18"/>
              </w:rPr>
            </w:pPr>
            <w:r w:rsidRPr="00C20093">
              <w:rPr>
                <w:rFonts w:cs="Calibri Light"/>
                <w:sz w:val="18"/>
                <w:szCs w:val="18"/>
              </w:rPr>
              <w:t>F/T Customer liaison officer for customer feedback implementation</w:t>
            </w:r>
          </w:p>
          <w:p w14:paraId="0356B14C" w14:textId="77777777" w:rsidR="00DA3F18" w:rsidRPr="00C20093" w:rsidRDefault="00DA3F18" w:rsidP="00DA3F18">
            <w:pPr>
              <w:spacing w:before="60" w:after="60"/>
              <w:rPr>
                <w:rFonts w:cs="Calibri Light"/>
                <w:sz w:val="18"/>
                <w:szCs w:val="18"/>
              </w:rPr>
            </w:pPr>
          </w:p>
          <w:p w14:paraId="2FDC545A" w14:textId="77777777" w:rsidR="00DA3F18" w:rsidRPr="00C20093" w:rsidRDefault="00DA3F18" w:rsidP="00DA3F18">
            <w:pPr>
              <w:spacing w:before="60" w:after="60"/>
              <w:rPr>
                <w:rFonts w:cs="Calibri Light"/>
                <w:sz w:val="18"/>
                <w:szCs w:val="18"/>
              </w:rPr>
            </w:pPr>
            <w:r w:rsidRPr="00C20093">
              <w:rPr>
                <w:rFonts w:cs="Calibri Light"/>
                <w:sz w:val="18"/>
                <w:szCs w:val="18"/>
              </w:rPr>
              <w:t xml:space="preserve">Updates to software program for customer feedback, reporting and performance metrics. </w:t>
            </w:r>
          </w:p>
          <w:p w14:paraId="329CCCD3" w14:textId="77777777" w:rsidR="00DA3F18" w:rsidRPr="00C20093" w:rsidRDefault="00DA3F18" w:rsidP="00DA3F18">
            <w:pPr>
              <w:spacing w:before="60" w:after="60"/>
              <w:rPr>
                <w:rFonts w:cs="Calibri Light"/>
                <w:sz w:val="18"/>
                <w:szCs w:val="18"/>
              </w:rPr>
            </w:pPr>
          </w:p>
        </w:tc>
        <w:tc>
          <w:tcPr>
            <w:tcW w:w="733" w:type="dxa"/>
          </w:tcPr>
          <w:p w14:paraId="446A831C" w14:textId="77777777" w:rsidR="00DA3F18" w:rsidRPr="00DA3F18" w:rsidRDefault="00DA3F18" w:rsidP="00DA3F18">
            <w:pPr>
              <w:spacing w:before="60" w:after="60"/>
              <w:rPr>
                <w:rFonts w:asciiTheme="minorHAnsi" w:hAnsiTheme="minorHAnsi" w:cstheme="minorHAnsi"/>
                <w:sz w:val="20"/>
                <w:szCs w:val="20"/>
              </w:rPr>
            </w:pPr>
          </w:p>
        </w:tc>
        <w:tc>
          <w:tcPr>
            <w:tcW w:w="837" w:type="dxa"/>
          </w:tcPr>
          <w:p w14:paraId="45349573" w14:textId="77777777" w:rsidR="00DA3F18" w:rsidRPr="00DA3F18" w:rsidRDefault="00DA3F18" w:rsidP="00DA3F18">
            <w:pPr>
              <w:spacing w:before="60" w:after="60"/>
              <w:rPr>
                <w:rFonts w:asciiTheme="minorHAnsi" w:hAnsiTheme="minorHAnsi" w:cstheme="minorHAnsi"/>
                <w:sz w:val="20"/>
                <w:szCs w:val="20"/>
              </w:rPr>
            </w:pPr>
          </w:p>
        </w:tc>
      </w:tr>
    </w:tbl>
    <w:p w14:paraId="0D2F1A80" w14:textId="1234951F" w:rsidR="00CD5D40" w:rsidRDefault="00CD5D40" w:rsidP="006D62A0">
      <w:pPr>
        <w:pStyle w:val="Heading2"/>
      </w:pPr>
      <w:r w:rsidRPr="00CD5D40">
        <w:lastRenderedPageBreak/>
        <w:t xml:space="preserve">Illustrative example – </w:t>
      </w:r>
      <w:r w:rsidR="00DA3F18">
        <w:t>MPower108 resource costs</w:t>
      </w:r>
    </w:p>
    <w:p w14:paraId="3128441A" w14:textId="1C655395" w:rsidR="00DA3F18" w:rsidRDefault="00DA3F18" w:rsidP="00DA3F18">
      <w:r>
        <w:t xml:space="preserve">The CEO has approved a budget of 95,000 to implement the customer feedback action in the operational plan. The </w:t>
      </w:r>
      <w:r w:rsidR="002D6168">
        <w:t>Frontline Leader</w:t>
      </w:r>
      <w:r>
        <w:t xml:space="preserve"> of MPower108 has been struggling with the financial costs around implementing the customer feedback action in the new operational plan. He was able to distinguish the costs of the new recruit with the help of Tracey Gold</w:t>
      </w:r>
      <w:r w:rsidR="00BC2050">
        <w:t>,</w:t>
      </w:r>
      <w:r>
        <w:t xml:space="preserve"> the HR Manager, as being a total cost of </w:t>
      </w:r>
      <w:r w:rsidR="00BC2050">
        <w:t>$</w:t>
      </w:r>
      <w:r>
        <w:t>75,000 including award wages, benefits, and superannuation. However, the software program they want to install to capture customer feedback, pushes the budget. Rodney completes the Activity Cost Estimate sheet to demonstrate these issues in his meeting with the CEO next week. He hopes when the CEO sees the estimates, he may provide some suggestions.</w:t>
      </w:r>
    </w:p>
    <w:p w14:paraId="76442F47" w14:textId="66DB8B8C" w:rsidR="00BC2050" w:rsidRPr="00DA3F18" w:rsidRDefault="00BC2050" w:rsidP="00BC2050">
      <w:pPr>
        <w:pStyle w:val="Heading3"/>
      </w:pPr>
      <w:r>
        <w:t>MPower108 Activity Cost Estimates</w:t>
      </w:r>
    </w:p>
    <w:p w14:paraId="70C976E1" w14:textId="00704AA1" w:rsidR="00DA3F18" w:rsidRPr="00DA3F18" w:rsidRDefault="000208B4" w:rsidP="00DA3F18">
      <w:pPr>
        <w:keepNext/>
        <w:spacing w:before="0" w:line="240" w:lineRule="auto"/>
        <w:rPr>
          <w:i/>
          <w:iCs/>
          <w:color w:val="0076AF" w:themeColor="accent1"/>
          <w:sz w:val="18"/>
          <w:szCs w:val="18"/>
        </w:rPr>
      </w:pPr>
      <w:r w:rsidRPr="000208B4">
        <w:rPr>
          <w:i/>
          <w:iCs/>
          <w:color w:val="0076AF" w:themeColor="accent1"/>
          <w:sz w:val="18"/>
          <w:szCs w:val="18"/>
        </w:rPr>
        <w:t xml:space="preserve">Table </w:t>
      </w:r>
      <w:r w:rsidRPr="000208B4">
        <w:rPr>
          <w:i/>
          <w:iCs/>
          <w:color w:val="0076AF" w:themeColor="accent1"/>
          <w:sz w:val="18"/>
          <w:szCs w:val="18"/>
        </w:rPr>
        <w:fldChar w:fldCharType="begin"/>
      </w:r>
      <w:r w:rsidRPr="000208B4">
        <w:rPr>
          <w:i/>
          <w:iCs/>
          <w:color w:val="0076AF" w:themeColor="accent1"/>
          <w:sz w:val="18"/>
          <w:szCs w:val="18"/>
        </w:rPr>
        <w:instrText xml:space="preserve"> SEQ Table \* ARABIC </w:instrText>
      </w:r>
      <w:r w:rsidRPr="000208B4">
        <w:rPr>
          <w:i/>
          <w:iCs/>
          <w:color w:val="0076AF" w:themeColor="accent1"/>
          <w:sz w:val="18"/>
          <w:szCs w:val="18"/>
        </w:rPr>
        <w:fldChar w:fldCharType="separate"/>
      </w:r>
      <w:r>
        <w:rPr>
          <w:i/>
          <w:iCs/>
          <w:noProof/>
          <w:color w:val="0076AF" w:themeColor="accent1"/>
          <w:sz w:val="18"/>
          <w:szCs w:val="18"/>
        </w:rPr>
        <w:t>5</w:t>
      </w:r>
      <w:r w:rsidRPr="000208B4">
        <w:rPr>
          <w:i/>
          <w:iCs/>
          <w:color w:val="0076AF" w:themeColor="accent1"/>
          <w:sz w:val="18"/>
          <w:szCs w:val="18"/>
        </w:rPr>
        <w:fldChar w:fldCharType="end"/>
      </w:r>
      <w:r w:rsidRPr="000208B4">
        <w:rPr>
          <w:i/>
          <w:iCs/>
          <w:color w:val="0076AF" w:themeColor="accent1"/>
          <w:sz w:val="18"/>
          <w:szCs w:val="18"/>
        </w:rPr>
        <w:t>: Activity cost estimate MPower108</w:t>
      </w:r>
    </w:p>
    <w:tbl>
      <w:tblPr>
        <w:tblpPr w:leftFromText="181" w:rightFromText="181" w:vertAnchor="text" w:horzAnchor="margin" w:tblpXSpec="center" w:tblpY="1"/>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241"/>
        <w:gridCol w:w="6775"/>
      </w:tblGrid>
      <w:tr w:rsidR="00DA3F18" w:rsidRPr="00DA3F18" w14:paraId="59AD8C3A" w14:textId="77777777" w:rsidTr="2D521393">
        <w:trPr>
          <w:cantSplit/>
          <w:trHeight w:val="195"/>
          <w:tblHeader/>
        </w:trPr>
        <w:tc>
          <w:tcPr>
            <w:tcW w:w="1243" w:type="pct"/>
            <w:shd w:val="clear" w:color="auto" w:fill="E6EAF6" w:themeFill="background1"/>
          </w:tcPr>
          <w:p w14:paraId="1AE17BFD" w14:textId="77777777" w:rsidR="00DA3F18" w:rsidRPr="00DA3F18" w:rsidRDefault="00DA3F18" w:rsidP="00DA3F18">
            <w:pPr>
              <w:rPr>
                <w:b/>
                <w:bCs/>
              </w:rPr>
            </w:pPr>
            <w:r w:rsidRPr="00DA3F18">
              <w:rPr>
                <w:b/>
                <w:bCs/>
              </w:rPr>
              <w:t>Plan:</w:t>
            </w:r>
          </w:p>
        </w:tc>
        <w:tc>
          <w:tcPr>
            <w:tcW w:w="3757" w:type="pct"/>
            <w:shd w:val="clear" w:color="auto" w:fill="E6EAF6" w:themeFill="background1"/>
          </w:tcPr>
          <w:p w14:paraId="575E59F2" w14:textId="77777777" w:rsidR="00DA3F18" w:rsidRPr="00DA3F18" w:rsidRDefault="00DA3F18" w:rsidP="00DA3F18">
            <w:pPr>
              <w:rPr>
                <w:b/>
                <w:bCs/>
              </w:rPr>
            </w:pPr>
            <w:r w:rsidRPr="00DA3F18">
              <w:rPr>
                <w:b/>
                <w:bCs/>
              </w:rPr>
              <w:t>Date:</w:t>
            </w:r>
          </w:p>
        </w:tc>
      </w:tr>
      <w:tr w:rsidR="00DA3F18" w:rsidRPr="00DA3F18" w14:paraId="1AA4C663" w14:textId="77777777" w:rsidTr="2D521393">
        <w:trPr>
          <w:cantSplit/>
          <w:trHeight w:val="195"/>
        </w:trPr>
        <w:tc>
          <w:tcPr>
            <w:tcW w:w="1243" w:type="pct"/>
            <w:shd w:val="clear" w:color="auto" w:fill="E6EAF6" w:themeFill="background1"/>
          </w:tcPr>
          <w:p w14:paraId="71E97BD0" w14:textId="77777777" w:rsidR="00DA3F18" w:rsidRPr="00DA3F18" w:rsidRDefault="00DA3F18" w:rsidP="00DA3F18">
            <w:pPr>
              <w:rPr>
                <w:b/>
                <w:bCs/>
              </w:rPr>
            </w:pPr>
            <w:r w:rsidRPr="00DA3F18">
              <w:rPr>
                <w:b/>
                <w:bCs/>
              </w:rPr>
              <w:t>Action No.</w:t>
            </w:r>
          </w:p>
        </w:tc>
        <w:tc>
          <w:tcPr>
            <w:tcW w:w="3757" w:type="pct"/>
            <w:shd w:val="clear" w:color="auto" w:fill="auto"/>
          </w:tcPr>
          <w:p w14:paraId="253FC63D" w14:textId="77777777" w:rsidR="00DA3F18" w:rsidRPr="00DA3F18" w:rsidRDefault="00DA3F18" w:rsidP="00DA3F18">
            <w:r w:rsidRPr="00DA3F18">
              <w:rPr>
                <w:lang w:val="en-US"/>
              </w:rPr>
              <w:t>Action 1 Customer feedback</w:t>
            </w:r>
          </w:p>
        </w:tc>
      </w:tr>
      <w:tr w:rsidR="00DA3F18" w:rsidRPr="00DA3F18" w14:paraId="402091D0" w14:textId="77777777" w:rsidTr="2D521393">
        <w:trPr>
          <w:cantSplit/>
          <w:trHeight w:val="195"/>
        </w:trPr>
        <w:tc>
          <w:tcPr>
            <w:tcW w:w="1243" w:type="pct"/>
            <w:shd w:val="clear" w:color="auto" w:fill="E6EAF6" w:themeFill="background1"/>
          </w:tcPr>
          <w:p w14:paraId="3E5B8E98" w14:textId="77777777" w:rsidR="00DA3F18" w:rsidRPr="00DA3F18" w:rsidRDefault="00DA3F18" w:rsidP="00DA3F18">
            <w:pPr>
              <w:rPr>
                <w:b/>
                <w:bCs/>
              </w:rPr>
            </w:pPr>
            <w:r w:rsidRPr="00DA3F18">
              <w:rPr>
                <w:b/>
                <w:bCs/>
              </w:rPr>
              <w:t>Resource</w:t>
            </w:r>
          </w:p>
        </w:tc>
        <w:tc>
          <w:tcPr>
            <w:tcW w:w="3757" w:type="pct"/>
            <w:shd w:val="clear" w:color="auto" w:fill="auto"/>
          </w:tcPr>
          <w:p w14:paraId="597A33C2" w14:textId="5CD77400" w:rsidR="00DA3F18" w:rsidRPr="00DA3F18" w:rsidRDefault="00DA3F18" w:rsidP="00DA3F18">
            <w:r w:rsidRPr="2D521393">
              <w:rPr>
                <w:lang w:val="en-US"/>
              </w:rPr>
              <w:t>Human resources and technical equipment (supply and installation)</w:t>
            </w:r>
          </w:p>
        </w:tc>
      </w:tr>
      <w:tr w:rsidR="00DA3F18" w:rsidRPr="00DA3F18" w14:paraId="06FD46B6" w14:textId="77777777" w:rsidTr="2D521393">
        <w:trPr>
          <w:cantSplit/>
          <w:trHeight w:val="195"/>
        </w:trPr>
        <w:tc>
          <w:tcPr>
            <w:tcW w:w="1243" w:type="pct"/>
            <w:shd w:val="clear" w:color="auto" w:fill="E6EAF6" w:themeFill="background1"/>
          </w:tcPr>
          <w:p w14:paraId="3C86A776" w14:textId="77777777" w:rsidR="00DA3F18" w:rsidRPr="00DA3F18" w:rsidRDefault="00DA3F18" w:rsidP="00DA3F18">
            <w:pPr>
              <w:rPr>
                <w:b/>
                <w:bCs/>
              </w:rPr>
            </w:pPr>
            <w:r w:rsidRPr="00DA3F18">
              <w:rPr>
                <w:b/>
                <w:bCs/>
              </w:rPr>
              <w:t>Direct costs</w:t>
            </w:r>
          </w:p>
        </w:tc>
        <w:tc>
          <w:tcPr>
            <w:tcW w:w="3757" w:type="pct"/>
            <w:shd w:val="clear" w:color="auto" w:fill="auto"/>
          </w:tcPr>
          <w:p w14:paraId="14D33DF9" w14:textId="77777777" w:rsidR="00DA3F18" w:rsidRPr="00DA3F18" w:rsidRDefault="00DA3F18" w:rsidP="00DA3F18">
            <w:r w:rsidRPr="00DA3F18">
              <w:rPr>
                <w:lang w:val="en-US"/>
              </w:rPr>
              <w:t xml:space="preserve">$75,000 staff and $20,000 software </w:t>
            </w:r>
          </w:p>
        </w:tc>
      </w:tr>
      <w:tr w:rsidR="00DA3F18" w:rsidRPr="00DA3F18" w14:paraId="6FC29A04" w14:textId="77777777" w:rsidTr="2D521393">
        <w:trPr>
          <w:cantSplit/>
          <w:trHeight w:val="195"/>
        </w:trPr>
        <w:tc>
          <w:tcPr>
            <w:tcW w:w="1243" w:type="pct"/>
            <w:shd w:val="clear" w:color="auto" w:fill="E6EAF6" w:themeFill="background1"/>
          </w:tcPr>
          <w:p w14:paraId="3D8E7202" w14:textId="77777777" w:rsidR="00DA3F18" w:rsidRPr="00DA3F18" w:rsidRDefault="00DA3F18" w:rsidP="00DA3F18">
            <w:pPr>
              <w:rPr>
                <w:b/>
                <w:bCs/>
              </w:rPr>
            </w:pPr>
            <w:r w:rsidRPr="00DA3F18">
              <w:rPr>
                <w:b/>
                <w:bCs/>
              </w:rPr>
              <w:t>Indirect costs</w:t>
            </w:r>
          </w:p>
        </w:tc>
        <w:tc>
          <w:tcPr>
            <w:tcW w:w="3757" w:type="pct"/>
            <w:shd w:val="clear" w:color="auto" w:fill="auto"/>
          </w:tcPr>
          <w:p w14:paraId="1CB891EB" w14:textId="096A3CE3" w:rsidR="00DA3F18" w:rsidRPr="00DA3F18" w:rsidRDefault="00BC2050" w:rsidP="00DA3F18">
            <w:r w:rsidRPr="00DA3F18">
              <w:t>Utilities, security, $2000</w:t>
            </w:r>
          </w:p>
        </w:tc>
      </w:tr>
      <w:tr w:rsidR="00DA3F18" w:rsidRPr="00DA3F18" w14:paraId="3F1EB097" w14:textId="77777777" w:rsidTr="2D521393">
        <w:trPr>
          <w:cantSplit/>
          <w:trHeight w:val="195"/>
        </w:trPr>
        <w:tc>
          <w:tcPr>
            <w:tcW w:w="1243" w:type="pct"/>
            <w:shd w:val="clear" w:color="auto" w:fill="E6EAF6" w:themeFill="background1"/>
          </w:tcPr>
          <w:p w14:paraId="179B8DC2" w14:textId="77777777" w:rsidR="00DA3F18" w:rsidRPr="00DA3F18" w:rsidRDefault="00DA3F18" w:rsidP="00DA3F18">
            <w:pPr>
              <w:rPr>
                <w:b/>
                <w:bCs/>
              </w:rPr>
            </w:pPr>
            <w:r w:rsidRPr="00DA3F18">
              <w:rPr>
                <w:b/>
                <w:bCs/>
              </w:rPr>
              <w:t>Reserve</w:t>
            </w:r>
          </w:p>
        </w:tc>
        <w:tc>
          <w:tcPr>
            <w:tcW w:w="3757" w:type="pct"/>
            <w:shd w:val="clear" w:color="auto" w:fill="auto"/>
          </w:tcPr>
          <w:p w14:paraId="4599FA28" w14:textId="77777777" w:rsidR="00DA3F18" w:rsidRPr="00DA3F18" w:rsidRDefault="00DA3F18" w:rsidP="00DA3F18">
            <w:r w:rsidRPr="00DA3F18">
              <w:t>$5,000</w:t>
            </w:r>
          </w:p>
        </w:tc>
      </w:tr>
      <w:tr w:rsidR="00DA3F18" w:rsidRPr="00DA3F18" w14:paraId="78EBC848" w14:textId="77777777" w:rsidTr="2D521393">
        <w:trPr>
          <w:cantSplit/>
          <w:trHeight w:val="195"/>
        </w:trPr>
        <w:tc>
          <w:tcPr>
            <w:tcW w:w="1243" w:type="pct"/>
            <w:shd w:val="clear" w:color="auto" w:fill="E6EAF6" w:themeFill="background1"/>
          </w:tcPr>
          <w:p w14:paraId="17696574" w14:textId="77777777" w:rsidR="00DA3F18" w:rsidRPr="00DA3F18" w:rsidRDefault="00DA3F18" w:rsidP="00DA3F18">
            <w:pPr>
              <w:rPr>
                <w:b/>
                <w:bCs/>
              </w:rPr>
            </w:pPr>
            <w:r w:rsidRPr="00DA3F18">
              <w:rPr>
                <w:b/>
                <w:bCs/>
              </w:rPr>
              <w:t>Estimate</w:t>
            </w:r>
          </w:p>
        </w:tc>
        <w:tc>
          <w:tcPr>
            <w:tcW w:w="3757" w:type="pct"/>
            <w:shd w:val="clear" w:color="auto" w:fill="auto"/>
          </w:tcPr>
          <w:p w14:paraId="4165C964" w14:textId="77777777" w:rsidR="00DA3F18" w:rsidRPr="00DA3F18" w:rsidRDefault="00DA3F18" w:rsidP="00DA3F18">
            <w:r w:rsidRPr="00DA3F18">
              <w:t>$102,000</w:t>
            </w:r>
          </w:p>
        </w:tc>
      </w:tr>
      <w:tr w:rsidR="00DA3F18" w:rsidRPr="00DA3F18" w14:paraId="5F59E815" w14:textId="77777777" w:rsidTr="2D521393">
        <w:trPr>
          <w:cantSplit/>
          <w:trHeight w:val="195"/>
        </w:trPr>
        <w:tc>
          <w:tcPr>
            <w:tcW w:w="1243" w:type="pct"/>
            <w:shd w:val="clear" w:color="auto" w:fill="E6EAF6" w:themeFill="background1"/>
          </w:tcPr>
          <w:p w14:paraId="086F72E3" w14:textId="77777777" w:rsidR="00DA3F18" w:rsidRPr="00DA3F18" w:rsidRDefault="00DA3F18" w:rsidP="00DA3F18">
            <w:pPr>
              <w:rPr>
                <w:b/>
                <w:bCs/>
              </w:rPr>
            </w:pPr>
            <w:r w:rsidRPr="00DA3F18">
              <w:rPr>
                <w:b/>
                <w:bCs/>
              </w:rPr>
              <w:t>Method</w:t>
            </w:r>
          </w:p>
        </w:tc>
        <w:tc>
          <w:tcPr>
            <w:tcW w:w="3757" w:type="pct"/>
            <w:shd w:val="clear" w:color="auto" w:fill="auto"/>
          </w:tcPr>
          <w:p w14:paraId="36972457" w14:textId="008FCBA9" w:rsidR="00DA3F18" w:rsidRPr="00DA3F18" w:rsidRDefault="00BC2050" w:rsidP="00DA3F18">
            <w:r w:rsidRPr="00DA3F18">
              <w:t>Method used for this estimate such as parametric, analogous, bottom-up, etc.</w:t>
            </w:r>
          </w:p>
        </w:tc>
      </w:tr>
      <w:tr w:rsidR="00DA3F18" w:rsidRPr="00DA3F18" w14:paraId="33C9BA20" w14:textId="77777777" w:rsidTr="2D521393">
        <w:trPr>
          <w:cantSplit/>
          <w:trHeight w:val="195"/>
        </w:trPr>
        <w:tc>
          <w:tcPr>
            <w:tcW w:w="1243" w:type="pct"/>
            <w:shd w:val="clear" w:color="auto" w:fill="E6EAF6" w:themeFill="background1"/>
          </w:tcPr>
          <w:p w14:paraId="17295C9A" w14:textId="77777777" w:rsidR="00DA3F18" w:rsidRPr="00DA3F18" w:rsidRDefault="00DA3F18" w:rsidP="00DA3F18">
            <w:pPr>
              <w:rPr>
                <w:b/>
                <w:bCs/>
              </w:rPr>
            </w:pPr>
            <w:r w:rsidRPr="00DA3F18">
              <w:rPr>
                <w:b/>
                <w:bCs/>
              </w:rPr>
              <w:t>Assumptions/ constraints</w:t>
            </w:r>
          </w:p>
        </w:tc>
        <w:tc>
          <w:tcPr>
            <w:tcW w:w="3757" w:type="pct"/>
            <w:shd w:val="clear" w:color="auto" w:fill="auto"/>
          </w:tcPr>
          <w:p w14:paraId="28D233CC" w14:textId="28C7EECB" w:rsidR="00DA3F18" w:rsidRPr="00DA3F18" w:rsidRDefault="00BC2050" w:rsidP="00DA3F18">
            <w:r w:rsidRPr="00DA3F18">
              <w:t>Any assumptions used in developing the estimate such as labour cos</w:t>
            </w:r>
            <w:r w:rsidR="00DA3F18" w:rsidRPr="00DA3F18">
              <w:t>t per hour/day</w:t>
            </w:r>
          </w:p>
          <w:p w14:paraId="2319E743" w14:textId="16915933" w:rsidR="00DA3F18" w:rsidRPr="00DA3F18" w:rsidRDefault="00BC2050" w:rsidP="00DA3F18">
            <w:r w:rsidRPr="00DA3F18">
              <w:t>Any constraints such as minimum contract terms etc</w:t>
            </w:r>
          </w:p>
        </w:tc>
      </w:tr>
      <w:tr w:rsidR="00DA3F18" w:rsidRPr="00DA3F18" w14:paraId="4F202E85" w14:textId="77777777" w:rsidTr="2D521393">
        <w:trPr>
          <w:cantSplit/>
          <w:trHeight w:val="195"/>
        </w:trPr>
        <w:tc>
          <w:tcPr>
            <w:tcW w:w="1243" w:type="pct"/>
            <w:shd w:val="clear" w:color="auto" w:fill="E6EAF6" w:themeFill="background1"/>
          </w:tcPr>
          <w:p w14:paraId="5CF62DB9" w14:textId="77777777" w:rsidR="00DA3F18" w:rsidRPr="00DA3F18" w:rsidRDefault="00DA3F18" w:rsidP="00DA3F18">
            <w:pPr>
              <w:rPr>
                <w:b/>
                <w:bCs/>
              </w:rPr>
            </w:pPr>
            <w:r w:rsidRPr="00DA3F18">
              <w:rPr>
                <w:b/>
                <w:bCs/>
              </w:rPr>
              <w:t>Additional information</w:t>
            </w:r>
          </w:p>
        </w:tc>
        <w:tc>
          <w:tcPr>
            <w:tcW w:w="3757" w:type="pct"/>
            <w:shd w:val="clear" w:color="auto" w:fill="auto"/>
          </w:tcPr>
          <w:p w14:paraId="6B44F2B6" w14:textId="65281787" w:rsidR="00DA3F18" w:rsidRPr="00DA3F18" w:rsidRDefault="00BC2050" w:rsidP="00DA3F18">
            <w:r w:rsidRPr="00DA3F18">
              <w:t>Information on cost of quality, interest rate, or other</w:t>
            </w:r>
          </w:p>
        </w:tc>
      </w:tr>
      <w:tr w:rsidR="00DA3F18" w:rsidRPr="00DA3F18" w14:paraId="5243223A" w14:textId="77777777" w:rsidTr="2D521393">
        <w:trPr>
          <w:cantSplit/>
          <w:trHeight w:val="195"/>
        </w:trPr>
        <w:tc>
          <w:tcPr>
            <w:tcW w:w="1243" w:type="pct"/>
            <w:shd w:val="clear" w:color="auto" w:fill="E6EAF6" w:themeFill="background1"/>
          </w:tcPr>
          <w:p w14:paraId="20A58EA4" w14:textId="77777777" w:rsidR="00DA3F18" w:rsidRPr="00DA3F18" w:rsidRDefault="00DA3F18" w:rsidP="00DA3F18">
            <w:pPr>
              <w:rPr>
                <w:b/>
                <w:bCs/>
              </w:rPr>
            </w:pPr>
            <w:r w:rsidRPr="00DA3F18">
              <w:rPr>
                <w:b/>
                <w:bCs/>
              </w:rPr>
              <w:t>Range</w:t>
            </w:r>
          </w:p>
        </w:tc>
        <w:tc>
          <w:tcPr>
            <w:tcW w:w="3757" w:type="pct"/>
            <w:shd w:val="clear" w:color="auto" w:fill="auto"/>
          </w:tcPr>
          <w:p w14:paraId="0A5DF9C1" w14:textId="1106FB97" w:rsidR="00DA3F18" w:rsidRPr="00DA3F18" w:rsidRDefault="00BC2050" w:rsidP="00DA3F18">
            <w:r w:rsidRPr="00DA3F18">
              <w:t>Range of estimate</w:t>
            </w:r>
          </w:p>
        </w:tc>
      </w:tr>
      <w:tr w:rsidR="00DA3F18" w:rsidRPr="00DA3F18" w14:paraId="3E489F87" w14:textId="77777777" w:rsidTr="2D521393">
        <w:trPr>
          <w:cantSplit/>
          <w:trHeight w:val="195"/>
        </w:trPr>
        <w:tc>
          <w:tcPr>
            <w:tcW w:w="1243" w:type="pct"/>
            <w:shd w:val="clear" w:color="auto" w:fill="E6EAF6" w:themeFill="background1"/>
          </w:tcPr>
          <w:p w14:paraId="7484DEFD" w14:textId="77777777" w:rsidR="00DA3F18" w:rsidRPr="00DA3F18" w:rsidRDefault="00DA3F18" w:rsidP="00DA3F18">
            <w:pPr>
              <w:rPr>
                <w:b/>
                <w:bCs/>
              </w:rPr>
            </w:pPr>
            <w:r w:rsidRPr="00DA3F18">
              <w:rPr>
                <w:b/>
                <w:bCs/>
              </w:rPr>
              <w:t>Confidence level</w:t>
            </w:r>
          </w:p>
        </w:tc>
        <w:tc>
          <w:tcPr>
            <w:tcW w:w="3757" w:type="pct"/>
            <w:shd w:val="clear" w:color="auto" w:fill="auto"/>
          </w:tcPr>
          <w:p w14:paraId="286B7A89" w14:textId="02B7E875" w:rsidR="00DA3F18" w:rsidRPr="00DA3F18" w:rsidRDefault="00BC2050" w:rsidP="00DA3F18">
            <w:r w:rsidRPr="00DA3F18">
              <w:t>The degree of confidence in the estimate based on available informa</w:t>
            </w:r>
            <w:r w:rsidR="00DA3F18" w:rsidRPr="00DA3F18">
              <w:t>tion</w:t>
            </w:r>
          </w:p>
        </w:tc>
      </w:tr>
    </w:tbl>
    <w:p w14:paraId="0530E3AA" w14:textId="4C12365B" w:rsidR="00DA3F18" w:rsidRDefault="00DA3F18" w:rsidP="00DA3F18">
      <w:pPr>
        <w:pStyle w:val="Heading2"/>
        <w:rPr>
          <w:szCs w:val="28"/>
        </w:rPr>
      </w:pPr>
      <w:r w:rsidRPr="00CD5D40">
        <w:t xml:space="preserve">Illustrative example – </w:t>
      </w:r>
      <w:r>
        <w:t xml:space="preserve">MPower108 </w:t>
      </w:r>
      <w:r w:rsidRPr="00DA3F18">
        <w:rPr>
          <w:szCs w:val="28"/>
        </w:rPr>
        <w:t>obtaining approvals</w:t>
      </w:r>
    </w:p>
    <w:p w14:paraId="19158F54" w14:textId="5F7C2439" w:rsidR="00DA3F18" w:rsidRDefault="00DA3F18" w:rsidP="00DA3F18">
      <w:r>
        <w:t>The Sydney Centre Manager, Tammy White, and Frontline Leader</w:t>
      </w:r>
      <w:r w:rsidR="00BC2050">
        <w:t>,</w:t>
      </w:r>
      <w:r>
        <w:t xml:space="preserve"> Rodney Cyan</w:t>
      </w:r>
      <w:r w:rsidR="00BC2050">
        <w:t>,</w:t>
      </w:r>
      <w:r>
        <w:t xml:space="preserve"> are especially interested in improving the provision of customer service in MPower108 Sydney</w:t>
      </w:r>
      <w:r w:rsidR="00BC2050">
        <w:t>,</w:t>
      </w:r>
      <w:r>
        <w:t xml:space="preserve"> as there have been several challenges in this department previously. Along with consultation with a NDIS and WHS </w:t>
      </w:r>
      <w:r>
        <w:lastRenderedPageBreak/>
        <w:t xml:space="preserve">representative, they created the operational plan for MPower108 Sydney branch and completed an outline of the operational plan for </w:t>
      </w:r>
      <w:r w:rsidRPr="49BE45D3">
        <w:rPr>
          <w:color w:val="000000" w:themeColor="text1"/>
          <w:sz w:val="20"/>
          <w:szCs w:val="20"/>
        </w:rPr>
        <w:t>Customer service provision</w:t>
      </w:r>
      <w:r>
        <w:t xml:space="preserve">, as </w:t>
      </w:r>
      <w:r w:rsidR="00BC2050">
        <w:t xml:space="preserve">is provided below. </w:t>
      </w:r>
    </w:p>
    <w:p w14:paraId="38867B78" w14:textId="6A074000" w:rsidR="00BC2050" w:rsidRDefault="00BC2050" w:rsidP="00BC2050">
      <w:pPr>
        <w:pStyle w:val="Heading3"/>
      </w:pPr>
      <w:r>
        <w:t xml:space="preserve">MPower108 Operational plan approval </w:t>
      </w:r>
    </w:p>
    <w:p w14:paraId="27B03E13" w14:textId="77777777" w:rsidR="000208B4" w:rsidRPr="000208B4" w:rsidRDefault="000208B4" w:rsidP="000208B4">
      <w:pPr>
        <w:keepNext/>
        <w:spacing w:before="0" w:line="240" w:lineRule="auto"/>
        <w:rPr>
          <w:i/>
          <w:iCs/>
          <w:color w:val="0076AF" w:themeColor="accent1"/>
          <w:sz w:val="18"/>
          <w:szCs w:val="18"/>
        </w:rPr>
      </w:pPr>
      <w:r w:rsidRPr="000208B4">
        <w:rPr>
          <w:i/>
          <w:iCs/>
          <w:color w:val="0076AF" w:themeColor="accent1"/>
          <w:sz w:val="18"/>
          <w:szCs w:val="18"/>
        </w:rPr>
        <w:t xml:space="preserve">Table </w:t>
      </w:r>
      <w:r w:rsidRPr="000208B4">
        <w:rPr>
          <w:i/>
          <w:iCs/>
          <w:color w:val="0076AF" w:themeColor="accent1"/>
          <w:sz w:val="18"/>
          <w:szCs w:val="18"/>
        </w:rPr>
        <w:fldChar w:fldCharType="begin"/>
      </w:r>
      <w:r w:rsidRPr="000208B4">
        <w:rPr>
          <w:i/>
          <w:iCs/>
          <w:color w:val="0076AF" w:themeColor="accent1"/>
          <w:sz w:val="18"/>
          <w:szCs w:val="18"/>
        </w:rPr>
        <w:instrText xml:space="preserve"> SEQ Table \* ARABIC </w:instrText>
      </w:r>
      <w:r w:rsidRPr="000208B4">
        <w:rPr>
          <w:i/>
          <w:iCs/>
          <w:color w:val="0076AF" w:themeColor="accent1"/>
          <w:sz w:val="18"/>
          <w:szCs w:val="18"/>
        </w:rPr>
        <w:fldChar w:fldCharType="separate"/>
      </w:r>
      <w:r w:rsidRPr="000208B4">
        <w:rPr>
          <w:i/>
          <w:iCs/>
          <w:noProof/>
          <w:color w:val="0076AF" w:themeColor="accent1"/>
          <w:sz w:val="18"/>
          <w:szCs w:val="18"/>
        </w:rPr>
        <w:t>6</w:t>
      </w:r>
      <w:r w:rsidRPr="000208B4">
        <w:rPr>
          <w:i/>
          <w:iCs/>
          <w:color w:val="0076AF" w:themeColor="accent1"/>
          <w:sz w:val="18"/>
          <w:szCs w:val="18"/>
        </w:rPr>
        <w:fldChar w:fldCharType="end"/>
      </w:r>
      <w:r w:rsidRPr="000208B4">
        <w:rPr>
          <w:i/>
          <w:iCs/>
          <w:color w:val="0076AF" w:themeColor="accent1"/>
          <w:sz w:val="18"/>
          <w:szCs w:val="18"/>
        </w:rPr>
        <w:t>: MPower108 operational plan approval</w:t>
      </w:r>
    </w:p>
    <w:tbl>
      <w:tblPr>
        <w:tblStyle w:val="FedUTableGrid3"/>
        <w:tblW w:w="901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4A0" w:firstRow="1" w:lastRow="0" w:firstColumn="1" w:lastColumn="0" w:noHBand="0" w:noVBand="1"/>
      </w:tblPr>
      <w:tblGrid>
        <w:gridCol w:w="898"/>
        <w:gridCol w:w="1082"/>
        <w:gridCol w:w="1279"/>
        <w:gridCol w:w="1295"/>
        <w:gridCol w:w="1119"/>
        <w:gridCol w:w="1211"/>
        <w:gridCol w:w="908"/>
        <w:gridCol w:w="1224"/>
      </w:tblGrid>
      <w:tr w:rsidR="00DA3F18" w:rsidRPr="00DA3F18" w14:paraId="6107DFBC" w14:textId="77777777" w:rsidTr="004167A5">
        <w:trPr>
          <w:tblHeader/>
        </w:trPr>
        <w:tc>
          <w:tcPr>
            <w:tcW w:w="1980" w:type="dxa"/>
            <w:gridSpan w:val="2"/>
            <w:shd w:val="clear" w:color="auto" w:fill="E6EAF6" w:themeFill="background1"/>
          </w:tcPr>
          <w:p w14:paraId="0775B0A5" w14:textId="77777777" w:rsidR="00DA3F18" w:rsidRPr="00DA3F18" w:rsidRDefault="00DA3F18" w:rsidP="00DA3F18">
            <w:pPr>
              <w:spacing w:line="259" w:lineRule="auto"/>
              <w:jc w:val="center"/>
              <w:rPr>
                <w:b/>
                <w:bCs/>
                <w:sz w:val="20"/>
              </w:rPr>
            </w:pPr>
            <w:r w:rsidRPr="00DA3F18">
              <w:rPr>
                <w:b/>
                <w:bCs/>
                <w:sz w:val="20"/>
              </w:rPr>
              <w:t>Name: Tammy White</w:t>
            </w:r>
          </w:p>
        </w:tc>
        <w:tc>
          <w:tcPr>
            <w:tcW w:w="1279" w:type="dxa"/>
            <w:shd w:val="clear" w:color="auto" w:fill="E6EAF6" w:themeFill="background1"/>
          </w:tcPr>
          <w:p w14:paraId="4906583F" w14:textId="77777777" w:rsidR="00DA3F18" w:rsidRPr="00DA3F18" w:rsidRDefault="00DA3F18" w:rsidP="00DA3F18">
            <w:pPr>
              <w:spacing w:line="259" w:lineRule="auto"/>
              <w:jc w:val="center"/>
              <w:rPr>
                <w:b/>
                <w:bCs/>
                <w:sz w:val="20"/>
              </w:rPr>
            </w:pPr>
            <w:r w:rsidRPr="00DA3F18">
              <w:rPr>
                <w:b/>
                <w:bCs/>
                <w:sz w:val="20"/>
              </w:rPr>
              <w:t>Date:20/06/2021</w:t>
            </w:r>
          </w:p>
        </w:tc>
        <w:tc>
          <w:tcPr>
            <w:tcW w:w="2414" w:type="dxa"/>
            <w:gridSpan w:val="2"/>
            <w:shd w:val="clear" w:color="auto" w:fill="E6EAF6" w:themeFill="background1"/>
          </w:tcPr>
          <w:p w14:paraId="137457F9" w14:textId="77777777" w:rsidR="00DA3F18" w:rsidRPr="00DA3F18" w:rsidRDefault="00DA3F18" w:rsidP="00DA3F18">
            <w:pPr>
              <w:spacing w:line="259" w:lineRule="auto"/>
              <w:jc w:val="center"/>
              <w:rPr>
                <w:b/>
                <w:bCs/>
                <w:sz w:val="20"/>
              </w:rPr>
            </w:pPr>
            <w:r w:rsidRPr="00DA3F18">
              <w:rPr>
                <w:b/>
                <w:bCs/>
                <w:sz w:val="20"/>
              </w:rPr>
              <w:t>Approved by: Ahmed Best</w:t>
            </w:r>
          </w:p>
        </w:tc>
        <w:tc>
          <w:tcPr>
            <w:tcW w:w="2119" w:type="dxa"/>
            <w:gridSpan w:val="2"/>
            <w:shd w:val="clear" w:color="auto" w:fill="E6EAF6" w:themeFill="background1"/>
          </w:tcPr>
          <w:p w14:paraId="715F969D" w14:textId="77777777" w:rsidR="00DA3F18" w:rsidRPr="00DA3F18" w:rsidRDefault="00DA3F18" w:rsidP="2D521393">
            <w:pPr>
              <w:spacing w:line="259" w:lineRule="auto"/>
              <w:jc w:val="center"/>
              <w:rPr>
                <w:b/>
                <w:bCs/>
                <w:sz w:val="20"/>
                <w:szCs w:val="20"/>
              </w:rPr>
            </w:pPr>
            <w:r w:rsidRPr="2D521393">
              <w:rPr>
                <w:b/>
                <w:bCs/>
                <w:sz w:val="20"/>
                <w:szCs w:val="20"/>
              </w:rPr>
              <w:t>Signature:</w:t>
            </w:r>
            <w:r w:rsidRPr="2D521393">
              <w:rPr>
                <w:b/>
                <w:bCs/>
                <w:i/>
                <w:iCs/>
                <w:sz w:val="20"/>
                <w:szCs w:val="20"/>
              </w:rPr>
              <w:t xml:space="preserve"> </w:t>
            </w:r>
            <w:r w:rsidRPr="2D521393">
              <w:rPr>
                <w:rFonts w:ascii="Freestyle Script" w:eastAsia="Freestyle Script" w:hAnsi="Freestyle Script" w:cs="Freestyle Script"/>
                <w:b/>
                <w:bCs/>
                <w:i/>
                <w:iCs/>
                <w:sz w:val="20"/>
                <w:szCs w:val="20"/>
              </w:rPr>
              <w:t>Ahmed Best</w:t>
            </w:r>
          </w:p>
        </w:tc>
        <w:tc>
          <w:tcPr>
            <w:tcW w:w="1224" w:type="dxa"/>
            <w:shd w:val="clear" w:color="auto" w:fill="E6EAF6" w:themeFill="background1"/>
          </w:tcPr>
          <w:p w14:paraId="7B21F6D9" w14:textId="77777777" w:rsidR="00DA3F18" w:rsidRPr="00DA3F18" w:rsidRDefault="00DA3F18" w:rsidP="00DA3F18">
            <w:pPr>
              <w:spacing w:line="259" w:lineRule="auto"/>
              <w:jc w:val="center"/>
              <w:rPr>
                <w:b/>
                <w:bCs/>
                <w:sz w:val="20"/>
              </w:rPr>
            </w:pPr>
            <w:r w:rsidRPr="00DA3F18">
              <w:rPr>
                <w:b/>
                <w:bCs/>
                <w:sz w:val="20"/>
              </w:rPr>
              <w:t>Date:31/06/2021</w:t>
            </w:r>
          </w:p>
        </w:tc>
      </w:tr>
      <w:tr w:rsidR="00DA3F18" w:rsidRPr="00DA3F18" w14:paraId="4E4753BF" w14:textId="77777777" w:rsidTr="004167A5">
        <w:trPr>
          <w:tblHeader/>
        </w:trPr>
        <w:tc>
          <w:tcPr>
            <w:tcW w:w="3259" w:type="dxa"/>
            <w:gridSpan w:val="3"/>
            <w:shd w:val="clear" w:color="auto" w:fill="E6EAF6" w:themeFill="background1"/>
          </w:tcPr>
          <w:p w14:paraId="061F27B6" w14:textId="77777777" w:rsidR="00DA3F18" w:rsidRPr="00DA3F18" w:rsidRDefault="00DA3F18" w:rsidP="00DA3F18">
            <w:pPr>
              <w:spacing w:line="259" w:lineRule="auto"/>
              <w:jc w:val="center"/>
              <w:rPr>
                <w:b/>
                <w:bCs/>
                <w:sz w:val="20"/>
              </w:rPr>
            </w:pPr>
            <w:r w:rsidRPr="00DA3F18">
              <w:rPr>
                <w:b/>
                <w:bCs/>
                <w:sz w:val="20"/>
              </w:rPr>
              <w:t>Version 1.0</w:t>
            </w:r>
          </w:p>
        </w:tc>
        <w:tc>
          <w:tcPr>
            <w:tcW w:w="5757" w:type="dxa"/>
            <w:gridSpan w:val="5"/>
            <w:shd w:val="clear" w:color="auto" w:fill="E6EAF6" w:themeFill="background1"/>
          </w:tcPr>
          <w:p w14:paraId="7443209E" w14:textId="77777777" w:rsidR="00DA3F18" w:rsidRPr="00DA3F18" w:rsidRDefault="00DA3F18" w:rsidP="00DA3F18">
            <w:pPr>
              <w:spacing w:line="259" w:lineRule="auto"/>
              <w:jc w:val="center"/>
              <w:rPr>
                <w:b/>
                <w:bCs/>
                <w:sz w:val="20"/>
              </w:rPr>
            </w:pPr>
            <w:r w:rsidRPr="00DA3F18">
              <w:rPr>
                <w:b/>
                <w:bCs/>
                <w:sz w:val="20"/>
              </w:rPr>
              <w:t>Comments:</w:t>
            </w:r>
          </w:p>
        </w:tc>
      </w:tr>
      <w:tr w:rsidR="00DA3F18" w:rsidRPr="00DA3F18" w14:paraId="24E7ED86" w14:textId="77777777" w:rsidTr="004167A5">
        <w:trPr>
          <w:trHeight w:val="1134"/>
          <w:tblHeader/>
        </w:trPr>
        <w:tc>
          <w:tcPr>
            <w:tcW w:w="898" w:type="dxa"/>
            <w:shd w:val="clear" w:color="auto" w:fill="E6EAF6" w:themeFill="background1"/>
          </w:tcPr>
          <w:p w14:paraId="21649417" w14:textId="77777777" w:rsidR="00DA3F18" w:rsidRPr="00DA3F18" w:rsidRDefault="00DA3F18" w:rsidP="2D521393">
            <w:pPr>
              <w:spacing w:line="259" w:lineRule="auto"/>
              <w:rPr>
                <w:b/>
                <w:bCs/>
                <w:sz w:val="18"/>
                <w:szCs w:val="18"/>
              </w:rPr>
            </w:pPr>
            <w:r w:rsidRPr="2D521393">
              <w:rPr>
                <w:b/>
                <w:bCs/>
                <w:sz w:val="18"/>
                <w:szCs w:val="18"/>
              </w:rPr>
              <w:t>Strategic goal(s)</w:t>
            </w:r>
          </w:p>
        </w:tc>
        <w:tc>
          <w:tcPr>
            <w:tcW w:w="1082" w:type="dxa"/>
            <w:shd w:val="clear" w:color="auto" w:fill="E6EAF6" w:themeFill="background1"/>
          </w:tcPr>
          <w:p w14:paraId="2A91F7B2" w14:textId="77777777" w:rsidR="00DA3F18" w:rsidRPr="00DA3F18" w:rsidRDefault="00DA3F18" w:rsidP="2D521393">
            <w:pPr>
              <w:spacing w:line="259" w:lineRule="auto"/>
              <w:rPr>
                <w:b/>
                <w:bCs/>
                <w:sz w:val="18"/>
                <w:szCs w:val="18"/>
              </w:rPr>
            </w:pPr>
            <w:r w:rsidRPr="2D521393">
              <w:rPr>
                <w:b/>
                <w:bCs/>
                <w:sz w:val="18"/>
                <w:szCs w:val="18"/>
              </w:rPr>
              <w:t>Operational area</w:t>
            </w:r>
          </w:p>
        </w:tc>
        <w:tc>
          <w:tcPr>
            <w:tcW w:w="1279" w:type="dxa"/>
            <w:shd w:val="clear" w:color="auto" w:fill="E6EAF6" w:themeFill="background1"/>
          </w:tcPr>
          <w:p w14:paraId="3CD82A20" w14:textId="77777777" w:rsidR="00DA3F18" w:rsidRPr="00DA3F18" w:rsidRDefault="00DA3F18" w:rsidP="2D521393">
            <w:pPr>
              <w:spacing w:line="259" w:lineRule="auto"/>
              <w:rPr>
                <w:b/>
                <w:bCs/>
                <w:sz w:val="18"/>
                <w:szCs w:val="18"/>
              </w:rPr>
            </w:pPr>
            <w:r w:rsidRPr="2D521393">
              <w:rPr>
                <w:b/>
                <w:bCs/>
                <w:sz w:val="18"/>
                <w:szCs w:val="18"/>
              </w:rPr>
              <w:t>Objectives</w:t>
            </w:r>
          </w:p>
        </w:tc>
        <w:tc>
          <w:tcPr>
            <w:tcW w:w="1295" w:type="dxa"/>
            <w:shd w:val="clear" w:color="auto" w:fill="E6EAF6" w:themeFill="background1"/>
          </w:tcPr>
          <w:p w14:paraId="4BD4EBE2" w14:textId="77777777" w:rsidR="00DA3F18" w:rsidRPr="00DA3F18" w:rsidRDefault="00DA3F18" w:rsidP="2D521393">
            <w:pPr>
              <w:spacing w:line="259" w:lineRule="auto"/>
              <w:rPr>
                <w:b/>
                <w:bCs/>
                <w:sz w:val="18"/>
                <w:szCs w:val="18"/>
              </w:rPr>
            </w:pPr>
            <w:r w:rsidRPr="2D521393">
              <w:rPr>
                <w:b/>
                <w:bCs/>
                <w:sz w:val="18"/>
                <w:szCs w:val="18"/>
              </w:rPr>
              <w:t xml:space="preserve">Actions / Tasks </w:t>
            </w:r>
          </w:p>
        </w:tc>
        <w:tc>
          <w:tcPr>
            <w:tcW w:w="1119" w:type="dxa"/>
            <w:shd w:val="clear" w:color="auto" w:fill="E6EAF6" w:themeFill="background1"/>
          </w:tcPr>
          <w:p w14:paraId="426A2A46" w14:textId="77777777" w:rsidR="00DA3F18" w:rsidRPr="00DA3F18" w:rsidRDefault="00DA3F18" w:rsidP="2D521393">
            <w:pPr>
              <w:spacing w:line="259" w:lineRule="auto"/>
              <w:rPr>
                <w:b/>
                <w:bCs/>
                <w:sz w:val="18"/>
                <w:szCs w:val="18"/>
              </w:rPr>
            </w:pPr>
            <w:r w:rsidRPr="2D521393">
              <w:rPr>
                <w:b/>
                <w:bCs/>
                <w:sz w:val="18"/>
                <w:szCs w:val="18"/>
              </w:rPr>
              <w:t>Who is responsible?</w:t>
            </w:r>
          </w:p>
        </w:tc>
        <w:tc>
          <w:tcPr>
            <w:tcW w:w="1211" w:type="dxa"/>
            <w:shd w:val="clear" w:color="auto" w:fill="E6EAF6" w:themeFill="background1"/>
          </w:tcPr>
          <w:p w14:paraId="7DE48BDA" w14:textId="77777777" w:rsidR="00DA3F18" w:rsidRPr="00DA3F18" w:rsidRDefault="00DA3F18" w:rsidP="2D521393">
            <w:pPr>
              <w:spacing w:line="259" w:lineRule="auto"/>
              <w:rPr>
                <w:b/>
                <w:bCs/>
                <w:sz w:val="18"/>
                <w:szCs w:val="18"/>
              </w:rPr>
            </w:pPr>
            <w:r w:rsidRPr="2D521393">
              <w:rPr>
                <w:b/>
                <w:bCs/>
                <w:sz w:val="18"/>
                <w:szCs w:val="18"/>
              </w:rPr>
              <w:t>Resources required</w:t>
            </w:r>
          </w:p>
        </w:tc>
        <w:tc>
          <w:tcPr>
            <w:tcW w:w="908" w:type="dxa"/>
            <w:shd w:val="clear" w:color="auto" w:fill="E6EAF6" w:themeFill="background1"/>
          </w:tcPr>
          <w:p w14:paraId="43D634E3" w14:textId="77777777" w:rsidR="00DA3F18" w:rsidRPr="00DA3F18" w:rsidRDefault="00DA3F18" w:rsidP="2D521393">
            <w:pPr>
              <w:spacing w:line="259" w:lineRule="auto"/>
              <w:rPr>
                <w:b/>
                <w:bCs/>
                <w:sz w:val="18"/>
                <w:szCs w:val="18"/>
              </w:rPr>
            </w:pPr>
            <w:r w:rsidRPr="2D521393">
              <w:rPr>
                <w:b/>
                <w:bCs/>
                <w:sz w:val="18"/>
                <w:szCs w:val="18"/>
              </w:rPr>
              <w:t>Budget</w:t>
            </w:r>
          </w:p>
        </w:tc>
        <w:tc>
          <w:tcPr>
            <w:tcW w:w="1224" w:type="dxa"/>
            <w:shd w:val="clear" w:color="auto" w:fill="E6EAF6" w:themeFill="background1"/>
          </w:tcPr>
          <w:p w14:paraId="0BB7CAB3" w14:textId="77777777" w:rsidR="00DA3F18" w:rsidRPr="00DA3F18" w:rsidRDefault="00DA3F18" w:rsidP="2D521393">
            <w:pPr>
              <w:spacing w:line="259" w:lineRule="auto"/>
              <w:rPr>
                <w:b/>
                <w:bCs/>
                <w:sz w:val="18"/>
                <w:szCs w:val="18"/>
              </w:rPr>
            </w:pPr>
            <w:r w:rsidRPr="2D521393">
              <w:rPr>
                <w:b/>
                <w:bCs/>
                <w:sz w:val="18"/>
                <w:szCs w:val="18"/>
              </w:rPr>
              <w:t>Timeline</w:t>
            </w:r>
          </w:p>
        </w:tc>
      </w:tr>
      <w:tr w:rsidR="00DA3F18" w:rsidRPr="00DA3F18" w14:paraId="46FFAEF9" w14:textId="77777777" w:rsidTr="004167A5">
        <w:tc>
          <w:tcPr>
            <w:tcW w:w="898" w:type="dxa"/>
          </w:tcPr>
          <w:p w14:paraId="709005DE" w14:textId="77777777" w:rsidR="00DA3F18" w:rsidRPr="00C04510" w:rsidRDefault="00DA3F18" w:rsidP="00DA3F18">
            <w:pPr>
              <w:rPr>
                <w:sz w:val="18"/>
                <w:szCs w:val="18"/>
              </w:rPr>
            </w:pPr>
            <w:r w:rsidRPr="00C04510">
              <w:rPr>
                <w:sz w:val="18"/>
                <w:szCs w:val="18"/>
              </w:rPr>
              <w:t xml:space="preserve">Provide high quality and safe services to customers  </w:t>
            </w:r>
          </w:p>
          <w:p w14:paraId="603E0DD5" w14:textId="77777777" w:rsidR="00DA3F18" w:rsidRPr="00C04510" w:rsidRDefault="00DA3F18" w:rsidP="00DA3F18">
            <w:pPr>
              <w:rPr>
                <w:sz w:val="18"/>
                <w:szCs w:val="18"/>
              </w:rPr>
            </w:pPr>
          </w:p>
        </w:tc>
        <w:tc>
          <w:tcPr>
            <w:tcW w:w="1082" w:type="dxa"/>
          </w:tcPr>
          <w:p w14:paraId="47A58BB4" w14:textId="77777777" w:rsidR="00DA3F18" w:rsidRPr="00C04510" w:rsidRDefault="00DA3F18" w:rsidP="00DA3F18">
            <w:pPr>
              <w:rPr>
                <w:sz w:val="18"/>
                <w:szCs w:val="18"/>
              </w:rPr>
            </w:pPr>
            <w:r w:rsidRPr="00C04510">
              <w:rPr>
                <w:sz w:val="18"/>
                <w:szCs w:val="18"/>
              </w:rPr>
              <w:t>Customer service provision</w:t>
            </w:r>
          </w:p>
        </w:tc>
        <w:tc>
          <w:tcPr>
            <w:tcW w:w="1279" w:type="dxa"/>
          </w:tcPr>
          <w:p w14:paraId="34ED64BD" w14:textId="77777777" w:rsidR="00DA3F18" w:rsidRPr="00C04510" w:rsidRDefault="00DA3F18" w:rsidP="004167A5">
            <w:pPr>
              <w:rPr>
                <w:sz w:val="18"/>
                <w:szCs w:val="18"/>
              </w:rPr>
            </w:pPr>
            <w:r w:rsidRPr="00C04510">
              <w:rPr>
                <w:sz w:val="18"/>
                <w:szCs w:val="18"/>
              </w:rPr>
              <w:t>We will continue to build an integrated multi-disciplinary environment.</w:t>
            </w:r>
          </w:p>
          <w:p w14:paraId="123E732A" w14:textId="77777777" w:rsidR="00DA3F18" w:rsidRPr="00C04510" w:rsidRDefault="00DA3F18" w:rsidP="004167A5">
            <w:pPr>
              <w:rPr>
                <w:sz w:val="18"/>
                <w:szCs w:val="18"/>
              </w:rPr>
            </w:pPr>
            <w:r w:rsidRPr="00C04510">
              <w:rPr>
                <w:sz w:val="18"/>
                <w:szCs w:val="18"/>
              </w:rPr>
              <w:t>We will provide accessible and affordable services that are responsive to the needs of the community.</w:t>
            </w:r>
          </w:p>
        </w:tc>
        <w:tc>
          <w:tcPr>
            <w:tcW w:w="1295" w:type="dxa"/>
          </w:tcPr>
          <w:p w14:paraId="00D4D732" w14:textId="77777777" w:rsidR="00DA3F18" w:rsidRPr="00C04510" w:rsidRDefault="00DA3F18" w:rsidP="004167A5">
            <w:pPr>
              <w:rPr>
                <w:sz w:val="18"/>
                <w:szCs w:val="18"/>
              </w:rPr>
            </w:pPr>
            <w:r w:rsidRPr="00C04510">
              <w:rPr>
                <w:sz w:val="18"/>
                <w:szCs w:val="18"/>
              </w:rPr>
              <w:t>Roll out approach for rostering to better match staff to customer needs</w:t>
            </w:r>
          </w:p>
          <w:p w14:paraId="005050D7" w14:textId="77777777" w:rsidR="00DA3F18" w:rsidRPr="00C04510" w:rsidRDefault="00DA3F18" w:rsidP="004167A5">
            <w:pPr>
              <w:rPr>
                <w:sz w:val="18"/>
                <w:szCs w:val="18"/>
              </w:rPr>
            </w:pPr>
            <w:r w:rsidRPr="00C04510">
              <w:rPr>
                <w:sz w:val="18"/>
                <w:szCs w:val="18"/>
              </w:rPr>
              <w:t>Develop clear and consistent ways to hear the voice of our customers across the organisation and at a governance level</w:t>
            </w:r>
          </w:p>
        </w:tc>
        <w:tc>
          <w:tcPr>
            <w:tcW w:w="1119" w:type="dxa"/>
            <w:vAlign w:val="center"/>
          </w:tcPr>
          <w:p w14:paraId="2439FA03" w14:textId="77777777" w:rsidR="00DA3F18" w:rsidRPr="00C04510" w:rsidRDefault="00DA3F18" w:rsidP="00DA3F18">
            <w:pPr>
              <w:rPr>
                <w:sz w:val="18"/>
                <w:szCs w:val="18"/>
              </w:rPr>
            </w:pPr>
            <w:r w:rsidRPr="00C04510">
              <w:rPr>
                <w:sz w:val="18"/>
                <w:szCs w:val="18"/>
              </w:rPr>
              <w:t>Ahmed Best – COO Head office</w:t>
            </w:r>
          </w:p>
          <w:p w14:paraId="5F390304" w14:textId="77777777" w:rsidR="00DA3F18" w:rsidRPr="00C04510" w:rsidRDefault="00DA3F18" w:rsidP="00DA3F18">
            <w:pPr>
              <w:rPr>
                <w:sz w:val="18"/>
                <w:szCs w:val="18"/>
              </w:rPr>
            </w:pPr>
            <w:r w:rsidRPr="00C04510">
              <w:rPr>
                <w:sz w:val="18"/>
                <w:szCs w:val="18"/>
              </w:rPr>
              <w:t>Tracey Gold –Human Resource Manager– Head Office</w:t>
            </w:r>
          </w:p>
          <w:p w14:paraId="29358E31" w14:textId="2CDE7A6A" w:rsidR="00DA3F18" w:rsidRPr="00C04510" w:rsidRDefault="00DA3F18" w:rsidP="00DA3F18">
            <w:pPr>
              <w:rPr>
                <w:sz w:val="18"/>
                <w:szCs w:val="18"/>
              </w:rPr>
            </w:pPr>
            <w:r w:rsidRPr="00C04510">
              <w:rPr>
                <w:sz w:val="18"/>
                <w:szCs w:val="18"/>
              </w:rPr>
              <w:t xml:space="preserve">Tammy White – NSW State Service </w:t>
            </w:r>
            <w:r w:rsidR="002D6168" w:rsidRPr="00C04510">
              <w:rPr>
                <w:sz w:val="18"/>
                <w:szCs w:val="18"/>
              </w:rPr>
              <w:t>Centre Manager</w:t>
            </w:r>
            <w:r w:rsidRPr="00C04510">
              <w:rPr>
                <w:sz w:val="18"/>
                <w:szCs w:val="18"/>
              </w:rPr>
              <w:t xml:space="preserve"> -Sydney </w:t>
            </w:r>
          </w:p>
          <w:p w14:paraId="069CAA32" w14:textId="367D7D2C" w:rsidR="00DA3F18" w:rsidRPr="00C04510" w:rsidRDefault="00DA3F18" w:rsidP="00DA3F18">
            <w:pPr>
              <w:rPr>
                <w:sz w:val="18"/>
                <w:szCs w:val="18"/>
              </w:rPr>
            </w:pPr>
            <w:r w:rsidRPr="00C04510">
              <w:rPr>
                <w:sz w:val="18"/>
                <w:szCs w:val="18"/>
              </w:rPr>
              <w:t xml:space="preserve">Carl White – Vic State Service </w:t>
            </w:r>
            <w:r w:rsidR="002D6168" w:rsidRPr="00C04510">
              <w:rPr>
                <w:sz w:val="18"/>
                <w:szCs w:val="18"/>
              </w:rPr>
              <w:t>Centre Manager</w:t>
            </w:r>
            <w:r w:rsidRPr="00C04510">
              <w:rPr>
                <w:sz w:val="18"/>
                <w:szCs w:val="18"/>
              </w:rPr>
              <w:t xml:space="preserve"> - </w:t>
            </w:r>
          </w:p>
          <w:p w14:paraId="433A0313" w14:textId="77777777" w:rsidR="00DA3F18" w:rsidRPr="00C04510" w:rsidRDefault="00DA3F18" w:rsidP="00DA3F18">
            <w:pPr>
              <w:rPr>
                <w:sz w:val="18"/>
                <w:szCs w:val="18"/>
              </w:rPr>
            </w:pPr>
            <w:r w:rsidRPr="00C04510">
              <w:rPr>
                <w:sz w:val="18"/>
                <w:szCs w:val="18"/>
              </w:rPr>
              <w:t xml:space="preserve">Melbourne </w:t>
            </w:r>
          </w:p>
          <w:p w14:paraId="2394D19C" w14:textId="04206A59" w:rsidR="00DA3F18" w:rsidRPr="00C04510" w:rsidRDefault="00DA3F18" w:rsidP="00DA3F18">
            <w:pPr>
              <w:rPr>
                <w:sz w:val="18"/>
                <w:szCs w:val="18"/>
              </w:rPr>
            </w:pPr>
            <w:r w:rsidRPr="00C04510">
              <w:rPr>
                <w:sz w:val="18"/>
                <w:szCs w:val="18"/>
              </w:rPr>
              <w:t xml:space="preserve">Leo Black – Qld State Service </w:t>
            </w:r>
            <w:r w:rsidR="002D6168" w:rsidRPr="00C04510">
              <w:rPr>
                <w:sz w:val="18"/>
                <w:szCs w:val="18"/>
              </w:rPr>
              <w:t>Centre Manager</w:t>
            </w:r>
            <w:r w:rsidRPr="00C04510">
              <w:rPr>
                <w:sz w:val="18"/>
                <w:szCs w:val="18"/>
              </w:rPr>
              <w:t xml:space="preserve"> - Brisbane</w:t>
            </w:r>
          </w:p>
          <w:p w14:paraId="1F3A221E" w14:textId="77777777" w:rsidR="00DA3F18" w:rsidRPr="00C04510" w:rsidRDefault="00DA3F18" w:rsidP="00DA3F18">
            <w:pPr>
              <w:rPr>
                <w:sz w:val="18"/>
                <w:szCs w:val="18"/>
              </w:rPr>
            </w:pPr>
            <w:r w:rsidRPr="00C04510">
              <w:rPr>
                <w:sz w:val="18"/>
                <w:szCs w:val="18"/>
              </w:rPr>
              <w:t>WHS Personnel</w:t>
            </w:r>
          </w:p>
          <w:p w14:paraId="143BA793" w14:textId="6D2ABB2C" w:rsidR="00DA3F18" w:rsidRPr="00C04510" w:rsidRDefault="00DA3F18" w:rsidP="00DA3F18">
            <w:pPr>
              <w:rPr>
                <w:sz w:val="18"/>
                <w:szCs w:val="18"/>
              </w:rPr>
            </w:pPr>
            <w:r w:rsidRPr="00C04510">
              <w:rPr>
                <w:sz w:val="18"/>
                <w:szCs w:val="18"/>
              </w:rPr>
              <w:t xml:space="preserve">Every site manager and </w:t>
            </w:r>
            <w:r w:rsidR="002D6168" w:rsidRPr="00C04510">
              <w:rPr>
                <w:sz w:val="18"/>
                <w:szCs w:val="18"/>
              </w:rPr>
              <w:t>Frontline Leader</w:t>
            </w:r>
            <w:r w:rsidRPr="00C04510">
              <w:rPr>
                <w:sz w:val="18"/>
                <w:szCs w:val="18"/>
              </w:rPr>
              <w:t xml:space="preserve">s on </w:t>
            </w:r>
            <w:r w:rsidRPr="00C04510">
              <w:rPr>
                <w:sz w:val="18"/>
                <w:szCs w:val="18"/>
              </w:rPr>
              <w:lastRenderedPageBreak/>
              <w:t xml:space="preserve">shift to liaise with the </w:t>
            </w:r>
            <w:r w:rsidR="002D6168" w:rsidRPr="00C04510">
              <w:rPr>
                <w:sz w:val="18"/>
                <w:szCs w:val="18"/>
              </w:rPr>
              <w:t>Worker</w:t>
            </w:r>
            <w:r w:rsidRPr="00C04510">
              <w:rPr>
                <w:sz w:val="18"/>
                <w:szCs w:val="18"/>
              </w:rPr>
              <w:t>s in the company.</w:t>
            </w:r>
          </w:p>
          <w:p w14:paraId="4F98819A" w14:textId="21E2483D" w:rsidR="00DA3F18" w:rsidRPr="00C04510" w:rsidRDefault="00DA3F18" w:rsidP="00DA3F18">
            <w:pPr>
              <w:rPr>
                <w:sz w:val="18"/>
                <w:szCs w:val="18"/>
              </w:rPr>
            </w:pPr>
            <w:r w:rsidRPr="00C04510">
              <w:rPr>
                <w:sz w:val="18"/>
                <w:szCs w:val="18"/>
              </w:rPr>
              <w:t xml:space="preserve">Frontline </w:t>
            </w:r>
            <w:r w:rsidR="002D6168" w:rsidRPr="00C04510">
              <w:rPr>
                <w:sz w:val="18"/>
                <w:szCs w:val="18"/>
              </w:rPr>
              <w:t>Worker</w:t>
            </w:r>
            <w:r w:rsidRPr="00C04510">
              <w:rPr>
                <w:sz w:val="18"/>
                <w:szCs w:val="18"/>
              </w:rPr>
              <w:t>s</w:t>
            </w:r>
          </w:p>
          <w:p w14:paraId="28B0CA90" w14:textId="77777777" w:rsidR="00DA3F18" w:rsidRPr="00C04510" w:rsidRDefault="00DA3F18" w:rsidP="00DA3F18">
            <w:pPr>
              <w:rPr>
                <w:sz w:val="18"/>
                <w:szCs w:val="18"/>
              </w:rPr>
            </w:pPr>
            <w:r w:rsidRPr="00C04510">
              <w:rPr>
                <w:sz w:val="18"/>
                <w:szCs w:val="18"/>
              </w:rPr>
              <w:t>Administrative staff </w:t>
            </w:r>
          </w:p>
          <w:p w14:paraId="2157B315" w14:textId="77777777" w:rsidR="00DA3F18" w:rsidRPr="00C04510" w:rsidRDefault="00DA3F18" w:rsidP="00DA3F18">
            <w:pPr>
              <w:rPr>
                <w:sz w:val="18"/>
                <w:szCs w:val="18"/>
              </w:rPr>
            </w:pPr>
            <w:r w:rsidRPr="00C04510">
              <w:rPr>
                <w:sz w:val="18"/>
                <w:szCs w:val="18"/>
              </w:rPr>
              <w:t>External contractors </w:t>
            </w:r>
          </w:p>
          <w:p w14:paraId="3C7DEC05" w14:textId="77777777" w:rsidR="00DA3F18" w:rsidRPr="00C04510" w:rsidRDefault="00DA3F18" w:rsidP="00DA3F18">
            <w:pPr>
              <w:rPr>
                <w:sz w:val="18"/>
                <w:szCs w:val="18"/>
              </w:rPr>
            </w:pPr>
          </w:p>
        </w:tc>
        <w:tc>
          <w:tcPr>
            <w:tcW w:w="1211" w:type="dxa"/>
          </w:tcPr>
          <w:p w14:paraId="45D448EB" w14:textId="77777777" w:rsidR="00DA3F18" w:rsidRPr="00C04510" w:rsidRDefault="00DA3F18" w:rsidP="00DA3F18">
            <w:pPr>
              <w:rPr>
                <w:sz w:val="18"/>
                <w:szCs w:val="18"/>
              </w:rPr>
            </w:pPr>
            <w:r w:rsidRPr="00C04510">
              <w:rPr>
                <w:sz w:val="18"/>
                <w:szCs w:val="18"/>
              </w:rPr>
              <w:lastRenderedPageBreak/>
              <w:t>HRM Updates to diversity and inclusion along with recruitment and training policy and process</w:t>
            </w:r>
          </w:p>
          <w:p w14:paraId="7BFE35AF" w14:textId="77777777" w:rsidR="00DA3F18" w:rsidRPr="00C04510" w:rsidRDefault="00DA3F18" w:rsidP="00DA3F18">
            <w:pPr>
              <w:rPr>
                <w:sz w:val="18"/>
                <w:szCs w:val="18"/>
              </w:rPr>
            </w:pPr>
            <w:r w:rsidRPr="00C04510">
              <w:rPr>
                <w:sz w:val="18"/>
                <w:szCs w:val="18"/>
              </w:rPr>
              <w:t>(10,000)</w:t>
            </w:r>
          </w:p>
          <w:p w14:paraId="625E845E" w14:textId="77777777" w:rsidR="00DA3F18" w:rsidRPr="00C04510" w:rsidRDefault="00DA3F18" w:rsidP="00DA3F18">
            <w:pPr>
              <w:rPr>
                <w:sz w:val="18"/>
                <w:szCs w:val="18"/>
              </w:rPr>
            </w:pPr>
          </w:p>
          <w:p w14:paraId="5F08E57C" w14:textId="77777777" w:rsidR="00DA3F18" w:rsidRPr="00C04510" w:rsidRDefault="00DA3F18" w:rsidP="00DA3F18">
            <w:pPr>
              <w:rPr>
                <w:sz w:val="18"/>
                <w:szCs w:val="18"/>
              </w:rPr>
            </w:pPr>
            <w:r w:rsidRPr="00C04510">
              <w:rPr>
                <w:sz w:val="18"/>
                <w:szCs w:val="18"/>
              </w:rPr>
              <w:t>WHS/ Inclusion and diversity training for all staff run by HR trainers. (50.000)</w:t>
            </w:r>
          </w:p>
          <w:p w14:paraId="7358AFFE" w14:textId="77777777" w:rsidR="00DA3F18" w:rsidRPr="00C04510" w:rsidRDefault="00DA3F18" w:rsidP="00DA3F18">
            <w:pPr>
              <w:rPr>
                <w:sz w:val="18"/>
                <w:szCs w:val="18"/>
              </w:rPr>
            </w:pPr>
          </w:p>
          <w:p w14:paraId="2C649D55" w14:textId="77777777" w:rsidR="00DA3F18" w:rsidRPr="00C04510" w:rsidRDefault="00DA3F18" w:rsidP="00DA3F18">
            <w:pPr>
              <w:rPr>
                <w:sz w:val="18"/>
                <w:szCs w:val="18"/>
              </w:rPr>
            </w:pPr>
            <w:r w:rsidRPr="00C04510">
              <w:rPr>
                <w:sz w:val="18"/>
                <w:szCs w:val="18"/>
              </w:rPr>
              <w:t>F/T Customer liaison officer for customer feedback implementation</w:t>
            </w:r>
          </w:p>
          <w:p w14:paraId="2AF49BAC" w14:textId="77777777" w:rsidR="00DA3F18" w:rsidRPr="00C04510" w:rsidRDefault="00DA3F18" w:rsidP="00DA3F18">
            <w:pPr>
              <w:rPr>
                <w:sz w:val="18"/>
                <w:szCs w:val="18"/>
              </w:rPr>
            </w:pPr>
            <w:r w:rsidRPr="00C04510">
              <w:rPr>
                <w:sz w:val="18"/>
                <w:szCs w:val="18"/>
              </w:rPr>
              <w:t>(75.000)</w:t>
            </w:r>
          </w:p>
          <w:p w14:paraId="0504EE81" w14:textId="77777777" w:rsidR="00DA3F18" w:rsidRPr="00C04510" w:rsidRDefault="00DA3F18" w:rsidP="00DA3F18">
            <w:pPr>
              <w:rPr>
                <w:sz w:val="18"/>
                <w:szCs w:val="18"/>
              </w:rPr>
            </w:pPr>
          </w:p>
          <w:p w14:paraId="293E7640" w14:textId="77777777" w:rsidR="00DA3F18" w:rsidRPr="00C04510" w:rsidRDefault="00DA3F18" w:rsidP="00DA3F18">
            <w:pPr>
              <w:rPr>
                <w:sz w:val="18"/>
                <w:szCs w:val="18"/>
              </w:rPr>
            </w:pPr>
            <w:r w:rsidRPr="00C04510">
              <w:rPr>
                <w:sz w:val="18"/>
                <w:szCs w:val="18"/>
              </w:rPr>
              <w:t xml:space="preserve">Updates to software program for customer feedback, reporting and </w:t>
            </w:r>
            <w:r w:rsidRPr="00C04510">
              <w:rPr>
                <w:sz w:val="18"/>
                <w:szCs w:val="18"/>
              </w:rPr>
              <w:lastRenderedPageBreak/>
              <w:t xml:space="preserve">performance metrics. </w:t>
            </w:r>
          </w:p>
          <w:p w14:paraId="5C4B2F3E" w14:textId="77777777" w:rsidR="00DA3F18" w:rsidRPr="00C04510" w:rsidRDefault="00DA3F18" w:rsidP="00DA3F18">
            <w:pPr>
              <w:rPr>
                <w:sz w:val="18"/>
                <w:szCs w:val="18"/>
              </w:rPr>
            </w:pPr>
            <w:r w:rsidRPr="00C04510">
              <w:rPr>
                <w:sz w:val="18"/>
                <w:szCs w:val="18"/>
              </w:rPr>
              <w:t>(20000)</w:t>
            </w:r>
          </w:p>
          <w:p w14:paraId="4B604DFE" w14:textId="77777777" w:rsidR="00DA3F18" w:rsidRPr="00C04510" w:rsidRDefault="00DA3F18" w:rsidP="00DA3F18">
            <w:pPr>
              <w:rPr>
                <w:sz w:val="18"/>
                <w:szCs w:val="18"/>
              </w:rPr>
            </w:pPr>
          </w:p>
        </w:tc>
        <w:tc>
          <w:tcPr>
            <w:tcW w:w="908" w:type="dxa"/>
          </w:tcPr>
          <w:p w14:paraId="489CD566" w14:textId="77777777" w:rsidR="00DA3F18" w:rsidRPr="00C04510" w:rsidRDefault="00DA3F18" w:rsidP="00DA3F18">
            <w:pPr>
              <w:rPr>
                <w:sz w:val="18"/>
                <w:szCs w:val="18"/>
              </w:rPr>
            </w:pPr>
            <w:r w:rsidRPr="00C04510">
              <w:rPr>
                <w:sz w:val="18"/>
                <w:szCs w:val="18"/>
              </w:rPr>
              <w:lastRenderedPageBreak/>
              <w:t>155,000</w:t>
            </w:r>
          </w:p>
        </w:tc>
        <w:tc>
          <w:tcPr>
            <w:tcW w:w="1224" w:type="dxa"/>
          </w:tcPr>
          <w:p w14:paraId="43B398E0" w14:textId="77777777" w:rsidR="00DA3F18" w:rsidRPr="00C04510" w:rsidRDefault="00DA3F18" w:rsidP="00DA3F18">
            <w:pPr>
              <w:rPr>
                <w:sz w:val="18"/>
                <w:szCs w:val="18"/>
              </w:rPr>
            </w:pPr>
            <w:r w:rsidRPr="00C04510">
              <w:rPr>
                <w:sz w:val="18"/>
                <w:szCs w:val="18"/>
              </w:rPr>
              <w:t>1-3 months</w:t>
            </w:r>
          </w:p>
          <w:p w14:paraId="5BFC95A7" w14:textId="77777777" w:rsidR="00DA3F18" w:rsidRPr="00C04510" w:rsidRDefault="00DA3F18" w:rsidP="00DA3F18">
            <w:pPr>
              <w:rPr>
                <w:sz w:val="18"/>
                <w:szCs w:val="18"/>
              </w:rPr>
            </w:pPr>
          </w:p>
          <w:p w14:paraId="0405FE10" w14:textId="77777777" w:rsidR="00DA3F18" w:rsidRPr="00C04510" w:rsidRDefault="00DA3F18" w:rsidP="00DA3F18">
            <w:pPr>
              <w:rPr>
                <w:sz w:val="18"/>
                <w:szCs w:val="18"/>
              </w:rPr>
            </w:pPr>
          </w:p>
          <w:p w14:paraId="74F06FD8" w14:textId="77777777" w:rsidR="00DA3F18" w:rsidRPr="00C04510" w:rsidRDefault="00DA3F18" w:rsidP="00DA3F18">
            <w:pPr>
              <w:rPr>
                <w:sz w:val="18"/>
                <w:szCs w:val="18"/>
              </w:rPr>
            </w:pPr>
            <w:r w:rsidRPr="00C04510">
              <w:rPr>
                <w:sz w:val="18"/>
                <w:szCs w:val="18"/>
              </w:rPr>
              <w:t>3-6 months</w:t>
            </w:r>
          </w:p>
        </w:tc>
      </w:tr>
    </w:tbl>
    <w:p w14:paraId="2620F4D6" w14:textId="77777777" w:rsidR="00D50B86" w:rsidRDefault="00D50B86" w:rsidP="00D50B86">
      <w:r>
        <w:t xml:space="preserve">The draft of the operational plan for the Sydney centre was submitted to Ahmed Best – COO Head office in accordance with the authority process indicated in the </w:t>
      </w:r>
      <w:r w:rsidRPr="2D521393">
        <w:rPr>
          <w:i/>
          <w:iCs/>
        </w:rPr>
        <w:t>MPower108 delegations and authority policy and procedure</w:t>
      </w:r>
      <w:r>
        <w:t xml:space="preserve">. Ahmed took this draft to senior executives who ensured the plan aligned with MPower108’s strategic goals and objectives, specifically to provide high quality and safe services to customers. </w:t>
      </w:r>
    </w:p>
    <w:p w14:paraId="48DE1D97" w14:textId="3C50E227" w:rsidR="00DA3F18" w:rsidRPr="00DA3F18" w:rsidRDefault="00D50B86" w:rsidP="00D50B86">
      <w:r>
        <w:t xml:space="preserve">Within the week the draft plan was approved and returned to Rodney, the Sydney Frontline Leader. </w:t>
      </w:r>
      <w:bookmarkStart w:id="3" w:name="_Hlk99963781"/>
      <w:r>
        <w:t>Along with The Human Resource Manager and Sydney Centre Manager, the Sydney based Frontline Leader, needs to share this plan with his team. Rodney sent an email out to all the team, including contractors and volunteers as they would all be impacted by the operational plan</w:t>
      </w:r>
      <w:bookmarkEnd w:id="3"/>
      <w:r>
        <w:t>.</w:t>
      </w:r>
    </w:p>
    <w:p w14:paraId="14AA6B53" w14:textId="5B5A78F4" w:rsidR="000208B4" w:rsidRPr="000208B4" w:rsidRDefault="000208B4" w:rsidP="000208B4">
      <w:pPr>
        <w:pStyle w:val="Heading2"/>
      </w:pPr>
      <w:r w:rsidRPr="000208B4">
        <w:t xml:space="preserve">Illustrative example – MPower108 </w:t>
      </w:r>
      <w:r w:rsidR="00F90F34">
        <w:t>a</w:t>
      </w:r>
      <w:r w:rsidRPr="000208B4">
        <w:t xml:space="preserve">ction plans </w:t>
      </w:r>
    </w:p>
    <w:p w14:paraId="68E409F8" w14:textId="188DC849" w:rsidR="000208B4" w:rsidRDefault="000208B4" w:rsidP="000208B4">
      <w:pPr>
        <w:spacing w:before="0" w:after="160" w:line="259" w:lineRule="auto"/>
      </w:pPr>
      <w:bookmarkStart w:id="4" w:name="_Hlk99953621"/>
      <w:r>
        <w:t>The Sydney Centre Manager, Tammy White, and Frontline Leader</w:t>
      </w:r>
      <w:r w:rsidR="004167A5">
        <w:t>,</w:t>
      </w:r>
      <w:r>
        <w:t xml:space="preserve"> Rodney Cyan</w:t>
      </w:r>
      <w:r w:rsidR="004167A5">
        <w:t>,</w:t>
      </w:r>
      <w:r>
        <w:t xml:space="preserve"> completed an outline of the operational plan for Customer service provision. They obtained approval from Ahmed Best, the COO</w:t>
      </w:r>
      <w:r w:rsidR="004167A5">
        <w:t>,</w:t>
      </w:r>
      <w:r>
        <w:t xml:space="preserve"> after he had run it all past the senior executive team. Tammy thought it would be great if Ryan could then start the action plan using the objective “We will provide accessible and affordable services that are responsive to the needs of the community.” Ryan documented the action plan </w:t>
      </w:r>
      <w:r w:rsidR="004167A5">
        <w:t xml:space="preserve">as documented below. </w:t>
      </w:r>
    </w:p>
    <w:p w14:paraId="12495BA9" w14:textId="5C6EC700" w:rsidR="004167A5" w:rsidRDefault="004167A5">
      <w:pPr>
        <w:spacing w:before="0" w:after="160" w:line="259" w:lineRule="auto"/>
      </w:pPr>
      <w:r>
        <w:br w:type="page"/>
      </w:r>
    </w:p>
    <w:p w14:paraId="20D53387" w14:textId="7936CE97" w:rsidR="004167A5" w:rsidRPr="000208B4" w:rsidRDefault="004167A5" w:rsidP="004167A5">
      <w:pPr>
        <w:pStyle w:val="Heading3"/>
      </w:pPr>
      <w:r>
        <w:lastRenderedPageBreak/>
        <w:t xml:space="preserve">MPower018 Operational Action Plan </w:t>
      </w:r>
    </w:p>
    <w:bookmarkEnd w:id="4"/>
    <w:p w14:paraId="0F5F5F7D" w14:textId="145C3A2B" w:rsidR="000208B4" w:rsidRPr="000208B4" w:rsidRDefault="000208B4" w:rsidP="000208B4">
      <w:pPr>
        <w:keepNext/>
        <w:spacing w:before="0" w:line="240" w:lineRule="auto"/>
        <w:rPr>
          <w:i/>
          <w:iCs/>
          <w:color w:val="0076AF" w:themeColor="accent1"/>
          <w:sz w:val="18"/>
          <w:szCs w:val="18"/>
        </w:rPr>
      </w:pPr>
      <w:r w:rsidRPr="000208B4">
        <w:rPr>
          <w:i/>
          <w:iCs/>
          <w:color w:val="0076AF" w:themeColor="accent1"/>
          <w:sz w:val="18"/>
          <w:szCs w:val="18"/>
        </w:rPr>
        <w:t xml:space="preserve">Table </w:t>
      </w:r>
      <w:r w:rsidRPr="000208B4">
        <w:rPr>
          <w:i/>
          <w:iCs/>
          <w:color w:val="0076AF" w:themeColor="accent1"/>
          <w:sz w:val="18"/>
          <w:szCs w:val="18"/>
        </w:rPr>
        <w:fldChar w:fldCharType="begin"/>
      </w:r>
      <w:r w:rsidRPr="000208B4">
        <w:rPr>
          <w:i/>
          <w:iCs/>
          <w:color w:val="0076AF" w:themeColor="accent1"/>
          <w:sz w:val="18"/>
          <w:szCs w:val="18"/>
        </w:rPr>
        <w:instrText xml:space="preserve"> SEQ Table \* ARABIC </w:instrText>
      </w:r>
      <w:r w:rsidRPr="000208B4">
        <w:rPr>
          <w:i/>
          <w:iCs/>
          <w:color w:val="0076AF" w:themeColor="accent1"/>
          <w:sz w:val="18"/>
          <w:szCs w:val="18"/>
        </w:rPr>
        <w:fldChar w:fldCharType="separate"/>
      </w:r>
      <w:r>
        <w:rPr>
          <w:i/>
          <w:iCs/>
          <w:noProof/>
          <w:color w:val="0076AF" w:themeColor="accent1"/>
          <w:sz w:val="18"/>
          <w:szCs w:val="18"/>
        </w:rPr>
        <w:t>7</w:t>
      </w:r>
      <w:r w:rsidRPr="000208B4">
        <w:rPr>
          <w:i/>
          <w:iCs/>
          <w:color w:val="0076AF" w:themeColor="accent1"/>
          <w:sz w:val="18"/>
          <w:szCs w:val="18"/>
        </w:rPr>
        <w:fldChar w:fldCharType="end"/>
      </w:r>
      <w:r w:rsidRPr="000208B4">
        <w:rPr>
          <w:i/>
          <w:iCs/>
          <w:color w:val="0076AF" w:themeColor="accent1"/>
          <w:sz w:val="18"/>
          <w:szCs w:val="18"/>
        </w:rPr>
        <w:t>: MPower108 Action plan</w:t>
      </w:r>
    </w:p>
    <w:tbl>
      <w:tblPr>
        <w:tblW w:w="9010" w:type="dxa"/>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CellMar>
          <w:left w:w="0" w:type="dxa"/>
          <w:right w:w="0" w:type="dxa"/>
        </w:tblCellMar>
        <w:tblLook w:val="04A0" w:firstRow="1" w:lastRow="0" w:firstColumn="1" w:lastColumn="0" w:noHBand="0" w:noVBand="1"/>
      </w:tblPr>
      <w:tblGrid>
        <w:gridCol w:w="1320"/>
        <w:gridCol w:w="134"/>
        <w:gridCol w:w="2875"/>
        <w:gridCol w:w="1079"/>
        <w:gridCol w:w="1852"/>
        <w:gridCol w:w="1750"/>
      </w:tblGrid>
      <w:tr w:rsidR="000208B4" w:rsidRPr="000208B4" w14:paraId="7E98C49D" w14:textId="77777777" w:rsidTr="004167A5">
        <w:trPr>
          <w:tblHeader/>
        </w:trPr>
        <w:tc>
          <w:tcPr>
            <w:tcW w:w="9010" w:type="dxa"/>
            <w:gridSpan w:val="6"/>
            <w:shd w:val="clear" w:color="auto" w:fill="E6EAF6" w:themeFill="background1"/>
            <w:vAlign w:val="center"/>
            <w:hideMark/>
          </w:tcPr>
          <w:p w14:paraId="58DF0391" w14:textId="46A06C91" w:rsidR="000208B4" w:rsidRPr="004167A5" w:rsidRDefault="000208B4" w:rsidP="004167A5">
            <w:pPr>
              <w:pStyle w:val="TableHeaderText"/>
            </w:pPr>
            <w:r w:rsidRPr="004167A5">
              <w:t>Actions for achieving objectives</w:t>
            </w:r>
          </w:p>
        </w:tc>
      </w:tr>
      <w:tr w:rsidR="000208B4" w:rsidRPr="000208B4" w14:paraId="7676331E" w14:textId="77777777" w:rsidTr="004167A5">
        <w:trPr>
          <w:tblHeader/>
        </w:trPr>
        <w:tc>
          <w:tcPr>
            <w:tcW w:w="1454" w:type="dxa"/>
            <w:gridSpan w:val="2"/>
            <w:shd w:val="clear" w:color="auto" w:fill="E6EAF6" w:themeFill="background1"/>
            <w:hideMark/>
          </w:tcPr>
          <w:p w14:paraId="45BBAD4D" w14:textId="2D244A71" w:rsidR="000208B4" w:rsidRPr="004167A5" w:rsidRDefault="000208B4" w:rsidP="004167A5">
            <w:pPr>
              <w:jc w:val="center"/>
              <w:rPr>
                <w:rFonts w:ascii="Segoe UI" w:hAnsi="Segoe UI" w:cs="Segoe UI"/>
                <w:b/>
                <w:sz w:val="20"/>
                <w:szCs w:val="20"/>
                <w:lang w:eastAsia="en-AU"/>
              </w:rPr>
            </w:pPr>
            <w:r w:rsidRPr="004167A5">
              <w:rPr>
                <w:b/>
                <w:sz w:val="20"/>
                <w:szCs w:val="20"/>
                <w:lang w:eastAsia="en-AU"/>
              </w:rPr>
              <w:t>Action</w:t>
            </w:r>
          </w:p>
        </w:tc>
        <w:tc>
          <w:tcPr>
            <w:tcW w:w="2875" w:type="dxa"/>
            <w:shd w:val="clear" w:color="auto" w:fill="E6EAF6" w:themeFill="background1"/>
            <w:hideMark/>
          </w:tcPr>
          <w:p w14:paraId="4BF43CF6" w14:textId="6448A9B0" w:rsidR="000208B4" w:rsidRPr="004167A5" w:rsidRDefault="000208B4" w:rsidP="004167A5">
            <w:pPr>
              <w:jc w:val="center"/>
              <w:rPr>
                <w:rFonts w:ascii="Segoe UI" w:hAnsi="Segoe UI" w:cs="Segoe UI"/>
                <w:b/>
                <w:sz w:val="20"/>
                <w:szCs w:val="20"/>
                <w:lang w:eastAsia="en-AU"/>
              </w:rPr>
            </w:pPr>
            <w:r w:rsidRPr="004167A5">
              <w:rPr>
                <w:b/>
                <w:sz w:val="20"/>
                <w:szCs w:val="20"/>
                <w:lang w:eastAsia="en-AU"/>
              </w:rPr>
              <w:t>Step by Step Plan</w:t>
            </w:r>
          </w:p>
        </w:tc>
        <w:tc>
          <w:tcPr>
            <w:tcW w:w="1079" w:type="dxa"/>
            <w:shd w:val="clear" w:color="auto" w:fill="E6EAF6" w:themeFill="background1"/>
            <w:hideMark/>
          </w:tcPr>
          <w:p w14:paraId="73D388F9" w14:textId="52A2C092" w:rsidR="000208B4" w:rsidRPr="004167A5" w:rsidRDefault="000208B4" w:rsidP="004167A5">
            <w:pPr>
              <w:jc w:val="center"/>
              <w:rPr>
                <w:rFonts w:ascii="Segoe UI" w:hAnsi="Segoe UI" w:cs="Segoe UI"/>
                <w:b/>
                <w:sz w:val="20"/>
                <w:szCs w:val="20"/>
                <w:lang w:eastAsia="en-AU"/>
              </w:rPr>
            </w:pPr>
            <w:r w:rsidRPr="004167A5">
              <w:rPr>
                <w:b/>
                <w:sz w:val="20"/>
                <w:szCs w:val="20"/>
                <w:lang w:eastAsia="en-AU"/>
              </w:rPr>
              <w:t>Due Date</w:t>
            </w:r>
          </w:p>
        </w:tc>
        <w:tc>
          <w:tcPr>
            <w:tcW w:w="1852" w:type="dxa"/>
            <w:shd w:val="clear" w:color="auto" w:fill="E6EAF6" w:themeFill="background1"/>
            <w:hideMark/>
          </w:tcPr>
          <w:p w14:paraId="153AAFF8" w14:textId="0053FAC7" w:rsidR="000208B4" w:rsidRPr="004167A5" w:rsidRDefault="2BC96E65" w:rsidP="004167A5">
            <w:pPr>
              <w:jc w:val="center"/>
              <w:rPr>
                <w:rFonts w:ascii="Segoe UI" w:hAnsi="Segoe UI" w:cs="Segoe UI"/>
                <w:b/>
                <w:sz w:val="20"/>
                <w:szCs w:val="20"/>
                <w:lang w:eastAsia="en-AU"/>
              </w:rPr>
            </w:pPr>
            <w:r w:rsidRPr="004167A5">
              <w:rPr>
                <w:b/>
                <w:sz w:val="20"/>
                <w:szCs w:val="20"/>
                <w:lang w:eastAsia="en-AU"/>
              </w:rPr>
              <w:t>Responsibilities</w:t>
            </w:r>
          </w:p>
        </w:tc>
        <w:tc>
          <w:tcPr>
            <w:tcW w:w="1750" w:type="dxa"/>
            <w:shd w:val="clear" w:color="auto" w:fill="E6EAF6" w:themeFill="background1"/>
            <w:hideMark/>
          </w:tcPr>
          <w:p w14:paraId="077D8C26" w14:textId="6641AECF" w:rsidR="000208B4" w:rsidRPr="004167A5" w:rsidRDefault="000208B4" w:rsidP="004167A5">
            <w:pPr>
              <w:jc w:val="center"/>
              <w:rPr>
                <w:rFonts w:ascii="Segoe UI" w:hAnsi="Segoe UI" w:cs="Segoe UI"/>
                <w:b/>
                <w:sz w:val="20"/>
                <w:szCs w:val="20"/>
                <w:lang w:eastAsia="en-AU"/>
              </w:rPr>
            </w:pPr>
            <w:r w:rsidRPr="004167A5">
              <w:rPr>
                <w:b/>
                <w:sz w:val="20"/>
                <w:szCs w:val="20"/>
                <w:lang w:eastAsia="en-AU"/>
              </w:rPr>
              <w:t>Completed date and signature</w:t>
            </w:r>
          </w:p>
        </w:tc>
      </w:tr>
      <w:tr w:rsidR="000208B4" w:rsidRPr="000208B4" w14:paraId="1C8FE48E" w14:textId="77777777" w:rsidTr="2D521393">
        <w:tc>
          <w:tcPr>
            <w:tcW w:w="1454" w:type="dxa"/>
            <w:gridSpan w:val="2"/>
            <w:vMerge w:val="restart"/>
            <w:shd w:val="clear" w:color="auto" w:fill="auto"/>
            <w:hideMark/>
          </w:tcPr>
          <w:p w14:paraId="2F93F146"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Develop clear and consistent ways to hear the voice of our customers across the organisation and at a governance level</w:t>
            </w:r>
          </w:p>
        </w:tc>
        <w:tc>
          <w:tcPr>
            <w:tcW w:w="2875" w:type="dxa"/>
            <w:shd w:val="clear" w:color="auto" w:fill="auto"/>
            <w:hideMark/>
          </w:tcPr>
          <w:p w14:paraId="599BC925" w14:textId="6F58105B" w:rsidR="000208B4" w:rsidRPr="000208B4" w:rsidRDefault="000208B4" w:rsidP="2D521393">
            <w:pPr>
              <w:numPr>
                <w:ilvl w:val="0"/>
                <w:numId w:val="19"/>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Create approved position advertisement for a customer liaison officer</w:t>
            </w:r>
          </w:p>
          <w:p w14:paraId="17842F8D" w14:textId="47E4E358" w:rsidR="000208B4" w:rsidRPr="000208B4" w:rsidRDefault="000208B4" w:rsidP="2D521393">
            <w:pPr>
              <w:numPr>
                <w:ilvl w:val="0"/>
                <w:numId w:val="19"/>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Place advertisement on Job websites and send internal email alerting staff to a new role</w:t>
            </w:r>
          </w:p>
        </w:tc>
        <w:tc>
          <w:tcPr>
            <w:tcW w:w="1079" w:type="dxa"/>
            <w:shd w:val="clear" w:color="auto" w:fill="auto"/>
            <w:hideMark/>
          </w:tcPr>
          <w:p w14:paraId="4520E275"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June 30-July 14th </w:t>
            </w:r>
          </w:p>
        </w:tc>
        <w:tc>
          <w:tcPr>
            <w:tcW w:w="1852" w:type="dxa"/>
            <w:shd w:val="clear" w:color="auto" w:fill="auto"/>
            <w:hideMark/>
          </w:tcPr>
          <w:p w14:paraId="199C6FC2"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Sydney Centre Manager Tammy White</w:t>
            </w:r>
          </w:p>
          <w:p w14:paraId="2178235F"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18F1A857" w14:textId="1E77014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HR manager Tracey Gold for approval</w:t>
            </w:r>
          </w:p>
        </w:tc>
        <w:tc>
          <w:tcPr>
            <w:tcW w:w="1750" w:type="dxa"/>
            <w:shd w:val="clear" w:color="auto" w:fill="auto"/>
            <w:hideMark/>
          </w:tcPr>
          <w:p w14:paraId="09D3C742" w14:textId="77777777" w:rsidR="000208B4" w:rsidRPr="000208B4" w:rsidRDefault="000208B4" w:rsidP="00186014">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0208B4" w:rsidRPr="000208B4" w14:paraId="16288B5A" w14:textId="77777777" w:rsidTr="2D521393">
        <w:tc>
          <w:tcPr>
            <w:tcW w:w="0" w:type="auto"/>
            <w:gridSpan w:val="2"/>
            <w:vMerge/>
            <w:vAlign w:val="center"/>
            <w:hideMark/>
          </w:tcPr>
          <w:p w14:paraId="573FCA31" w14:textId="77777777" w:rsidR="000208B4" w:rsidRPr="000208B4" w:rsidRDefault="000208B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hideMark/>
          </w:tcPr>
          <w:p w14:paraId="453C92E4" w14:textId="32F28F92" w:rsidR="000208B4" w:rsidRPr="000208B4" w:rsidRDefault="000208B4" w:rsidP="2D521393">
            <w:pPr>
              <w:numPr>
                <w:ilvl w:val="0"/>
                <w:numId w:val="19"/>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Investigate software options for customer feedback/reporting and performance metrics</w:t>
            </w:r>
          </w:p>
          <w:p w14:paraId="780069BB" w14:textId="1E7A9D65" w:rsidR="000208B4" w:rsidRPr="000208B4" w:rsidRDefault="000208B4" w:rsidP="2D521393">
            <w:pPr>
              <w:numPr>
                <w:ilvl w:val="0"/>
                <w:numId w:val="19"/>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Analyse different options including Industry and IT Stakeholder consultation for input into best options</w:t>
            </w:r>
          </w:p>
          <w:p w14:paraId="42E51BC7" w14:textId="77777777" w:rsidR="000208B4" w:rsidRPr="000208B4" w:rsidRDefault="000208B4" w:rsidP="2D521393">
            <w:pPr>
              <w:spacing w:before="0" w:after="0" w:line="240" w:lineRule="auto"/>
              <w:ind w:left="360"/>
              <w:contextualSpacing/>
              <w:textAlignment w:val="baseline"/>
              <w:rPr>
                <w:rFonts w:eastAsia="Calibri Light" w:cs="Calibri Light"/>
                <w:color w:val="000000" w:themeColor="text1"/>
                <w:sz w:val="18"/>
                <w:szCs w:val="18"/>
                <w:lang w:eastAsia="en-AU"/>
              </w:rPr>
            </w:pPr>
          </w:p>
        </w:tc>
        <w:tc>
          <w:tcPr>
            <w:tcW w:w="1079" w:type="dxa"/>
            <w:shd w:val="clear" w:color="auto" w:fill="auto"/>
            <w:hideMark/>
          </w:tcPr>
          <w:p w14:paraId="6A676A0C"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June 30-July 14</w:t>
            </w:r>
            <w:r w:rsidRPr="2D521393">
              <w:rPr>
                <w:rFonts w:eastAsia="Calibri Light" w:cs="Calibri Light"/>
                <w:color w:val="000000" w:themeColor="text1"/>
                <w:sz w:val="18"/>
                <w:szCs w:val="18"/>
                <w:vertAlign w:val="superscript"/>
                <w:lang w:eastAsia="en-AU"/>
              </w:rPr>
              <w:t>th</w:t>
            </w:r>
          </w:p>
          <w:p w14:paraId="1C5C3683"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w:t>
            </w:r>
          </w:p>
        </w:tc>
        <w:tc>
          <w:tcPr>
            <w:tcW w:w="1852" w:type="dxa"/>
            <w:shd w:val="clear" w:color="auto" w:fill="auto"/>
            <w:hideMark/>
          </w:tcPr>
          <w:p w14:paraId="18A40580"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Sydney Centre Manager Tammy White</w:t>
            </w:r>
          </w:p>
          <w:p w14:paraId="6773C508"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5F5AB353" w14:textId="49C53B0A"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IT manager Head office</w:t>
            </w:r>
          </w:p>
        </w:tc>
        <w:tc>
          <w:tcPr>
            <w:tcW w:w="1750" w:type="dxa"/>
            <w:shd w:val="clear" w:color="auto" w:fill="auto"/>
            <w:hideMark/>
          </w:tcPr>
          <w:p w14:paraId="359E54D0" w14:textId="77777777" w:rsidR="000208B4" w:rsidRPr="000208B4" w:rsidRDefault="000208B4" w:rsidP="00186014">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0208B4" w:rsidRPr="000208B4" w14:paraId="197E5868" w14:textId="77777777" w:rsidTr="2D521393">
        <w:tc>
          <w:tcPr>
            <w:tcW w:w="0" w:type="auto"/>
            <w:gridSpan w:val="2"/>
            <w:vMerge/>
            <w:vAlign w:val="center"/>
            <w:hideMark/>
          </w:tcPr>
          <w:p w14:paraId="2C76C2BB" w14:textId="77777777" w:rsidR="000208B4" w:rsidRPr="000208B4" w:rsidRDefault="000208B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hideMark/>
          </w:tcPr>
          <w:p w14:paraId="59F587E2" w14:textId="60F4FEDC" w:rsidR="000208B4" w:rsidRPr="000208B4" w:rsidRDefault="000208B4" w:rsidP="2D521393">
            <w:pPr>
              <w:numPr>
                <w:ilvl w:val="0"/>
                <w:numId w:val="19"/>
              </w:numPr>
              <w:spacing w:before="0" w:after="0" w:line="240" w:lineRule="auto"/>
              <w:contextualSpacing/>
              <w:textAlignment w:val="baseline"/>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Conduct recruitment interviews, reference checks for new customer service liaison officer</w:t>
            </w:r>
            <w:r w:rsidR="00186014" w:rsidRPr="2D521393">
              <w:rPr>
                <w:rFonts w:eastAsia="Calibri Light" w:cs="Calibri Light"/>
                <w:color w:val="000000" w:themeColor="text1"/>
                <w:sz w:val="18"/>
                <w:szCs w:val="18"/>
                <w:lang w:eastAsia="en-AU"/>
              </w:rPr>
              <w:t xml:space="preserve"> </w:t>
            </w:r>
          </w:p>
        </w:tc>
        <w:tc>
          <w:tcPr>
            <w:tcW w:w="1079" w:type="dxa"/>
            <w:shd w:val="clear" w:color="auto" w:fill="auto"/>
            <w:hideMark/>
          </w:tcPr>
          <w:p w14:paraId="3B6ACC62"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July 20-August 20</w:t>
            </w:r>
            <w:r w:rsidRPr="2D521393">
              <w:rPr>
                <w:rFonts w:eastAsia="Calibri Light" w:cs="Calibri Light"/>
                <w:color w:val="000000" w:themeColor="text1"/>
                <w:sz w:val="18"/>
                <w:szCs w:val="18"/>
                <w:vertAlign w:val="superscript"/>
                <w:lang w:eastAsia="en-AU"/>
              </w:rPr>
              <w:t>th</w:t>
            </w:r>
            <w:r w:rsidRPr="2D521393">
              <w:rPr>
                <w:rFonts w:eastAsia="Calibri Light" w:cs="Calibri Light"/>
                <w:color w:val="000000" w:themeColor="text1"/>
                <w:sz w:val="18"/>
                <w:szCs w:val="18"/>
                <w:lang w:eastAsia="en-AU"/>
              </w:rPr>
              <w:t xml:space="preserve">  </w:t>
            </w:r>
          </w:p>
        </w:tc>
        <w:tc>
          <w:tcPr>
            <w:tcW w:w="1852" w:type="dxa"/>
            <w:shd w:val="clear" w:color="auto" w:fill="auto"/>
            <w:hideMark/>
          </w:tcPr>
          <w:p w14:paraId="0B2F98EE"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Sydney Centre Manager Tammy White</w:t>
            </w:r>
          </w:p>
          <w:p w14:paraId="3C0AA752"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7FC1CBDA" w14:textId="006BFC93"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HR manager Tracey Gold for approval</w:t>
            </w:r>
          </w:p>
        </w:tc>
        <w:tc>
          <w:tcPr>
            <w:tcW w:w="1750" w:type="dxa"/>
            <w:shd w:val="clear" w:color="auto" w:fill="auto"/>
            <w:hideMark/>
          </w:tcPr>
          <w:p w14:paraId="48B66CF2" w14:textId="77777777" w:rsidR="000208B4" w:rsidRPr="000208B4" w:rsidRDefault="000208B4" w:rsidP="00186014">
            <w:pPr>
              <w:spacing w:before="0" w:after="0" w:line="240" w:lineRule="auto"/>
              <w:textAlignment w:val="baseline"/>
              <w:rPr>
                <w:rFonts w:ascii="Segoe UI" w:eastAsia="Times New Roman" w:hAnsi="Segoe UI" w:cs="Segoe UI"/>
                <w:sz w:val="18"/>
                <w:szCs w:val="18"/>
                <w:lang w:eastAsia="en-AU"/>
              </w:rPr>
            </w:pPr>
            <w:r w:rsidRPr="000208B4">
              <w:rPr>
                <w:rFonts w:eastAsia="Times New Roman" w:cs="Calibri Light"/>
                <w:lang w:eastAsia="en-AU"/>
              </w:rPr>
              <w:t> </w:t>
            </w:r>
          </w:p>
        </w:tc>
      </w:tr>
      <w:tr w:rsidR="000208B4" w:rsidRPr="000208B4" w14:paraId="45B15F6E" w14:textId="77777777" w:rsidTr="2D521393">
        <w:tc>
          <w:tcPr>
            <w:tcW w:w="0" w:type="auto"/>
            <w:gridSpan w:val="2"/>
            <w:vMerge/>
            <w:vAlign w:val="center"/>
          </w:tcPr>
          <w:p w14:paraId="1F12551E" w14:textId="77777777" w:rsidR="000208B4" w:rsidRPr="000208B4" w:rsidRDefault="000208B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567920B8" w14:textId="4D487C63" w:rsidR="000208B4" w:rsidRPr="000208B4" w:rsidRDefault="000208B4" w:rsidP="2D521393">
            <w:pPr>
              <w:numPr>
                <w:ilvl w:val="0"/>
                <w:numId w:val="19"/>
              </w:numPr>
              <w:spacing w:before="60"/>
              <w:contextualSpacing/>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Obtain approvals for procurement and installation of Updates to software program for customer feedback, reporting and performance metrics</w:t>
            </w:r>
          </w:p>
        </w:tc>
        <w:tc>
          <w:tcPr>
            <w:tcW w:w="1079" w:type="dxa"/>
            <w:shd w:val="clear" w:color="auto" w:fill="auto"/>
          </w:tcPr>
          <w:p w14:paraId="7FE9179E"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 xml:space="preserve">July 20-August 20th  </w:t>
            </w:r>
          </w:p>
        </w:tc>
        <w:tc>
          <w:tcPr>
            <w:tcW w:w="1852" w:type="dxa"/>
            <w:shd w:val="clear" w:color="auto" w:fill="auto"/>
          </w:tcPr>
          <w:p w14:paraId="2C3C145E"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Sydney Centre Manager Tammy White</w:t>
            </w:r>
          </w:p>
          <w:p w14:paraId="17E61951"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Rodney Cyan Frontline Leader Sydney</w:t>
            </w:r>
          </w:p>
          <w:p w14:paraId="7165F09F"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IT manager Head office.</w:t>
            </w:r>
          </w:p>
        </w:tc>
        <w:tc>
          <w:tcPr>
            <w:tcW w:w="1750" w:type="dxa"/>
            <w:shd w:val="clear" w:color="auto" w:fill="auto"/>
          </w:tcPr>
          <w:p w14:paraId="6ECCE671" w14:textId="77777777" w:rsidR="000208B4" w:rsidRPr="000208B4" w:rsidRDefault="000208B4" w:rsidP="00186014">
            <w:pPr>
              <w:spacing w:before="0" w:after="0" w:line="240" w:lineRule="auto"/>
              <w:textAlignment w:val="baseline"/>
              <w:rPr>
                <w:rFonts w:eastAsia="Times New Roman" w:cs="Calibri Light"/>
                <w:lang w:eastAsia="en-AU"/>
              </w:rPr>
            </w:pPr>
          </w:p>
        </w:tc>
      </w:tr>
      <w:tr w:rsidR="00186014" w:rsidRPr="000208B4" w14:paraId="602D6C2B" w14:textId="77777777" w:rsidTr="2D521393">
        <w:tc>
          <w:tcPr>
            <w:tcW w:w="0" w:type="auto"/>
            <w:gridSpan w:val="2"/>
            <w:vMerge w:val="restart"/>
            <w:shd w:val="clear" w:color="auto" w:fill="auto"/>
            <w:vAlign w:val="center"/>
          </w:tcPr>
          <w:p w14:paraId="40A6EBD5" w14:textId="77777777" w:rsidR="00186014" w:rsidRPr="000208B4" w:rsidRDefault="0018601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5EB2214B" w14:textId="77777777" w:rsidR="00186014" w:rsidRPr="000208B4" w:rsidRDefault="00186014" w:rsidP="00186014">
            <w:pPr>
              <w:numPr>
                <w:ilvl w:val="0"/>
                <w:numId w:val="19"/>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Recruit and induct F/T Customer liaison officer for customer feedback implementation</w:t>
            </w:r>
          </w:p>
        </w:tc>
        <w:tc>
          <w:tcPr>
            <w:tcW w:w="1079" w:type="dxa"/>
            <w:shd w:val="clear" w:color="auto" w:fill="auto"/>
          </w:tcPr>
          <w:p w14:paraId="72B42F0E"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August 20</w:t>
            </w:r>
            <w:r w:rsidRPr="2D521393">
              <w:rPr>
                <w:color w:val="000000" w:themeColor="text1"/>
                <w:sz w:val="18"/>
                <w:szCs w:val="18"/>
                <w:vertAlign w:val="superscript"/>
                <w:lang w:eastAsia="en-AU"/>
              </w:rPr>
              <w:t>th</w:t>
            </w:r>
            <w:r w:rsidRPr="2D521393">
              <w:rPr>
                <w:color w:val="000000" w:themeColor="text1"/>
                <w:sz w:val="18"/>
                <w:szCs w:val="18"/>
                <w:lang w:eastAsia="en-AU"/>
              </w:rPr>
              <w:t xml:space="preserve"> to September 14</w:t>
            </w:r>
            <w:r w:rsidRPr="2D521393">
              <w:rPr>
                <w:color w:val="000000" w:themeColor="text1"/>
                <w:sz w:val="18"/>
                <w:szCs w:val="18"/>
                <w:vertAlign w:val="superscript"/>
                <w:lang w:eastAsia="en-AU"/>
              </w:rPr>
              <w:t>th</w:t>
            </w:r>
            <w:r w:rsidRPr="2D521393">
              <w:rPr>
                <w:color w:val="000000" w:themeColor="text1"/>
                <w:sz w:val="18"/>
                <w:szCs w:val="18"/>
                <w:lang w:eastAsia="en-AU"/>
              </w:rPr>
              <w:t xml:space="preserve"> </w:t>
            </w:r>
          </w:p>
        </w:tc>
        <w:tc>
          <w:tcPr>
            <w:tcW w:w="1852" w:type="dxa"/>
            <w:shd w:val="clear" w:color="auto" w:fill="auto"/>
          </w:tcPr>
          <w:p w14:paraId="057E331C"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557B78EF"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7CDB58C4" w14:textId="2D37723E"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HR manager Tracey Gold for approval</w:t>
            </w:r>
          </w:p>
        </w:tc>
        <w:tc>
          <w:tcPr>
            <w:tcW w:w="1750" w:type="dxa"/>
            <w:shd w:val="clear" w:color="auto" w:fill="auto"/>
          </w:tcPr>
          <w:p w14:paraId="05E93F48" w14:textId="77777777" w:rsidR="00186014" w:rsidRPr="000208B4" w:rsidRDefault="00186014" w:rsidP="00186014">
            <w:pPr>
              <w:spacing w:before="0" w:after="0" w:line="240" w:lineRule="auto"/>
              <w:textAlignment w:val="baseline"/>
              <w:rPr>
                <w:rFonts w:eastAsia="Times New Roman" w:cs="Calibri Light"/>
                <w:lang w:eastAsia="en-AU"/>
              </w:rPr>
            </w:pPr>
          </w:p>
        </w:tc>
      </w:tr>
      <w:tr w:rsidR="00186014" w:rsidRPr="000208B4" w14:paraId="71BADB35" w14:textId="77777777" w:rsidTr="2D521393">
        <w:tc>
          <w:tcPr>
            <w:tcW w:w="0" w:type="auto"/>
            <w:gridSpan w:val="2"/>
            <w:vMerge/>
            <w:vAlign w:val="center"/>
          </w:tcPr>
          <w:p w14:paraId="499BA49B" w14:textId="77777777" w:rsidR="00186014" w:rsidRPr="000208B4" w:rsidRDefault="0018601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7306B93A" w14:textId="70D8B535" w:rsidR="00186014" w:rsidRPr="000208B4" w:rsidRDefault="00186014" w:rsidP="00186014">
            <w:pPr>
              <w:numPr>
                <w:ilvl w:val="0"/>
                <w:numId w:val="19"/>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Procure and install Updates to software program for customer feedback, reporting and performance metrics</w:t>
            </w:r>
          </w:p>
        </w:tc>
        <w:tc>
          <w:tcPr>
            <w:tcW w:w="1079" w:type="dxa"/>
            <w:shd w:val="clear" w:color="auto" w:fill="auto"/>
          </w:tcPr>
          <w:p w14:paraId="63FCEDFD"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August 20th to September 14</w:t>
            </w:r>
            <w:r w:rsidRPr="2D521393">
              <w:rPr>
                <w:color w:val="000000" w:themeColor="text1"/>
                <w:sz w:val="18"/>
                <w:szCs w:val="18"/>
                <w:vertAlign w:val="superscript"/>
                <w:lang w:eastAsia="en-AU"/>
              </w:rPr>
              <w:t>th</w:t>
            </w:r>
          </w:p>
          <w:p w14:paraId="7942EFED" w14:textId="77777777" w:rsidR="00186014" w:rsidRPr="000208B4" w:rsidRDefault="00186014" w:rsidP="2D521393">
            <w:pPr>
              <w:spacing w:before="60" w:after="60"/>
              <w:rPr>
                <w:color w:val="000000" w:themeColor="text1"/>
                <w:sz w:val="18"/>
                <w:szCs w:val="18"/>
                <w:lang w:eastAsia="en-AU"/>
              </w:rPr>
            </w:pPr>
          </w:p>
        </w:tc>
        <w:tc>
          <w:tcPr>
            <w:tcW w:w="1852" w:type="dxa"/>
            <w:shd w:val="clear" w:color="auto" w:fill="auto"/>
          </w:tcPr>
          <w:p w14:paraId="17FB6251"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21F783C9"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2F877F00" w14:textId="43267CAE"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IT manager Head office</w:t>
            </w:r>
          </w:p>
        </w:tc>
        <w:tc>
          <w:tcPr>
            <w:tcW w:w="1750" w:type="dxa"/>
            <w:shd w:val="clear" w:color="auto" w:fill="auto"/>
          </w:tcPr>
          <w:p w14:paraId="7C1FF9B0" w14:textId="77777777" w:rsidR="00186014" w:rsidRPr="000208B4" w:rsidRDefault="00186014" w:rsidP="00186014">
            <w:pPr>
              <w:spacing w:before="0" w:after="0" w:line="240" w:lineRule="auto"/>
              <w:textAlignment w:val="baseline"/>
              <w:rPr>
                <w:rFonts w:eastAsia="Times New Roman" w:cs="Calibri Light"/>
                <w:lang w:eastAsia="en-AU"/>
              </w:rPr>
            </w:pPr>
          </w:p>
        </w:tc>
      </w:tr>
      <w:tr w:rsidR="00186014" w:rsidRPr="000208B4" w14:paraId="3724018F" w14:textId="77777777" w:rsidTr="2D521393">
        <w:tc>
          <w:tcPr>
            <w:tcW w:w="0" w:type="auto"/>
            <w:gridSpan w:val="2"/>
            <w:vMerge/>
            <w:vAlign w:val="center"/>
          </w:tcPr>
          <w:p w14:paraId="28786D47" w14:textId="77777777" w:rsidR="00186014" w:rsidRPr="000208B4" w:rsidRDefault="00186014" w:rsidP="000208B4">
            <w:pPr>
              <w:spacing w:before="0" w:after="0" w:line="240" w:lineRule="auto"/>
              <w:rPr>
                <w:rFonts w:ascii="Segoe UI" w:eastAsia="Times New Roman" w:hAnsi="Segoe UI" w:cs="Segoe UI"/>
                <w:sz w:val="18"/>
                <w:szCs w:val="18"/>
                <w:lang w:eastAsia="en-AU"/>
              </w:rPr>
            </w:pPr>
          </w:p>
        </w:tc>
        <w:tc>
          <w:tcPr>
            <w:tcW w:w="2875" w:type="dxa"/>
            <w:shd w:val="clear" w:color="auto" w:fill="auto"/>
          </w:tcPr>
          <w:p w14:paraId="2F04FB5C" w14:textId="77777777" w:rsidR="00186014" w:rsidRPr="000208B4" w:rsidRDefault="00186014" w:rsidP="00186014">
            <w:pPr>
              <w:numPr>
                <w:ilvl w:val="0"/>
                <w:numId w:val="19"/>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t xml:space="preserve">Staff development and training of obtaining and recording customer feedback </w:t>
            </w:r>
          </w:p>
          <w:p w14:paraId="6D2BC598" w14:textId="77777777" w:rsidR="00186014" w:rsidRPr="000208B4" w:rsidRDefault="00186014" w:rsidP="2D521393">
            <w:pPr>
              <w:rPr>
                <w:sz w:val="18"/>
                <w:szCs w:val="18"/>
              </w:rPr>
            </w:pPr>
          </w:p>
          <w:p w14:paraId="43485BDE" w14:textId="44ACAAE3" w:rsidR="00186014" w:rsidRPr="000208B4" w:rsidRDefault="00186014" w:rsidP="00186014">
            <w:pPr>
              <w:numPr>
                <w:ilvl w:val="0"/>
                <w:numId w:val="19"/>
              </w:numPr>
              <w:spacing w:before="60"/>
              <w:contextualSpacing/>
              <w:rPr>
                <w:rFonts w:eastAsia="Times New Roman" w:cs="Calibri Light"/>
                <w:color w:val="000000" w:themeColor="text1"/>
                <w:sz w:val="18"/>
                <w:szCs w:val="18"/>
                <w:lang w:eastAsia="en-AU"/>
              </w:rPr>
            </w:pPr>
            <w:r w:rsidRPr="2D521393">
              <w:rPr>
                <w:rFonts w:eastAsia="Times New Roman" w:cs="Calibri Light"/>
                <w:color w:val="000000" w:themeColor="text1"/>
                <w:sz w:val="18"/>
                <w:szCs w:val="18"/>
                <w:lang w:eastAsia="en-AU"/>
              </w:rPr>
              <w:lastRenderedPageBreak/>
              <w:t>Staff development and training of new software operations and processes</w:t>
            </w:r>
          </w:p>
        </w:tc>
        <w:tc>
          <w:tcPr>
            <w:tcW w:w="1079" w:type="dxa"/>
            <w:shd w:val="clear" w:color="auto" w:fill="auto"/>
          </w:tcPr>
          <w:p w14:paraId="49F93308"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lastRenderedPageBreak/>
              <w:t>August 20th to September 14th</w:t>
            </w:r>
          </w:p>
        </w:tc>
        <w:tc>
          <w:tcPr>
            <w:tcW w:w="1852" w:type="dxa"/>
            <w:shd w:val="clear" w:color="auto" w:fill="auto"/>
          </w:tcPr>
          <w:p w14:paraId="78279C82"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22AC28EE"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41AAF61F"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lastRenderedPageBreak/>
              <w:t>HR manager Tracey Gold for approval.</w:t>
            </w:r>
          </w:p>
          <w:p w14:paraId="56B0DDED"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 xml:space="preserve">All Sydney centre employees expected to attend </w:t>
            </w:r>
          </w:p>
          <w:p w14:paraId="5A3E9EB1" w14:textId="77777777" w:rsidR="00186014" w:rsidRPr="000208B4" w:rsidRDefault="00186014" w:rsidP="2D521393">
            <w:pPr>
              <w:spacing w:before="60" w:after="60"/>
              <w:rPr>
                <w:color w:val="000000" w:themeColor="text1"/>
                <w:sz w:val="18"/>
                <w:szCs w:val="18"/>
                <w:lang w:eastAsia="en-AU"/>
              </w:rPr>
            </w:pPr>
          </w:p>
          <w:p w14:paraId="2F5AE516"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Sydney Centre Manager Tammy White</w:t>
            </w:r>
          </w:p>
          <w:p w14:paraId="4D134F57"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Rodney Cyan Frontline Leader Sydney</w:t>
            </w:r>
          </w:p>
          <w:p w14:paraId="78D787FB" w14:textId="77777777" w:rsidR="00186014" w:rsidRPr="000208B4" w:rsidRDefault="00186014" w:rsidP="2D521393">
            <w:pPr>
              <w:spacing w:before="60" w:after="60"/>
              <w:rPr>
                <w:color w:val="000000" w:themeColor="text1"/>
                <w:sz w:val="18"/>
                <w:szCs w:val="18"/>
                <w:lang w:eastAsia="en-AU"/>
              </w:rPr>
            </w:pPr>
            <w:r w:rsidRPr="2D521393">
              <w:rPr>
                <w:color w:val="000000" w:themeColor="text1"/>
                <w:sz w:val="18"/>
                <w:szCs w:val="18"/>
                <w:lang w:eastAsia="en-AU"/>
              </w:rPr>
              <w:t>IT manager Head office.</w:t>
            </w:r>
            <w:r w:rsidRPr="2D521393">
              <w:rPr>
                <w:color w:val="000000" w:themeColor="text1"/>
                <w:sz w:val="18"/>
                <w:szCs w:val="18"/>
              </w:rPr>
              <w:t xml:space="preserve"> </w:t>
            </w:r>
            <w:r w:rsidRPr="2D521393">
              <w:rPr>
                <w:color w:val="000000" w:themeColor="text1"/>
                <w:sz w:val="18"/>
                <w:szCs w:val="18"/>
                <w:lang w:eastAsia="en-AU"/>
              </w:rPr>
              <w:t>All Sydney centre employees expected to attend</w:t>
            </w:r>
          </w:p>
        </w:tc>
        <w:tc>
          <w:tcPr>
            <w:tcW w:w="1750" w:type="dxa"/>
            <w:shd w:val="clear" w:color="auto" w:fill="auto"/>
          </w:tcPr>
          <w:p w14:paraId="7F889E0B" w14:textId="77777777" w:rsidR="00186014" w:rsidRPr="000208B4" w:rsidRDefault="00186014" w:rsidP="00186014">
            <w:pPr>
              <w:spacing w:before="0" w:after="0" w:line="240" w:lineRule="auto"/>
              <w:textAlignment w:val="baseline"/>
              <w:rPr>
                <w:rFonts w:eastAsia="Times New Roman" w:cs="Calibri Light"/>
                <w:lang w:eastAsia="en-AU"/>
              </w:rPr>
            </w:pPr>
          </w:p>
        </w:tc>
      </w:tr>
      <w:tr w:rsidR="000208B4" w:rsidRPr="000208B4" w14:paraId="2C24EB51" w14:textId="77777777" w:rsidTr="004167A5">
        <w:trPr>
          <w:trHeight w:val="371"/>
        </w:trPr>
        <w:tc>
          <w:tcPr>
            <w:tcW w:w="9010" w:type="dxa"/>
            <w:gridSpan w:val="6"/>
            <w:shd w:val="clear" w:color="auto" w:fill="E6EAF6" w:themeFill="background1"/>
            <w:hideMark/>
          </w:tcPr>
          <w:p w14:paraId="7B5CA4A3" w14:textId="77777777" w:rsidR="000208B4" w:rsidRPr="000208B4" w:rsidRDefault="000208B4" w:rsidP="00186014">
            <w:pPr>
              <w:spacing w:before="0" w:after="0" w:line="240" w:lineRule="auto"/>
              <w:jc w:val="center"/>
              <w:textAlignment w:val="baseline"/>
              <w:rPr>
                <w:rFonts w:ascii="Segoe UI" w:eastAsia="Times New Roman" w:hAnsi="Segoe UI" w:cs="Segoe UI"/>
                <w:b/>
                <w:sz w:val="18"/>
                <w:szCs w:val="18"/>
                <w:lang w:eastAsia="en-AU"/>
              </w:rPr>
            </w:pPr>
            <w:r w:rsidRPr="000208B4">
              <w:rPr>
                <w:rFonts w:eastAsia="Times New Roman" w:cs="Calibri Light"/>
                <w:b/>
                <w:lang w:eastAsia="en-AU"/>
              </w:rPr>
              <w:t>Outcomes</w:t>
            </w:r>
          </w:p>
        </w:tc>
      </w:tr>
      <w:tr w:rsidR="000208B4" w:rsidRPr="000208B4" w14:paraId="55A45633" w14:textId="77777777" w:rsidTr="004167A5">
        <w:trPr>
          <w:trHeight w:val="362"/>
        </w:trPr>
        <w:tc>
          <w:tcPr>
            <w:tcW w:w="1320" w:type="dxa"/>
            <w:shd w:val="clear" w:color="auto" w:fill="E6EAF6" w:themeFill="background1"/>
            <w:hideMark/>
          </w:tcPr>
          <w:p w14:paraId="1F643DB2" w14:textId="6070B423" w:rsidR="000208B4" w:rsidRPr="000208B4" w:rsidRDefault="000208B4" w:rsidP="2D521393">
            <w:pPr>
              <w:spacing w:before="0" w:after="0" w:line="240" w:lineRule="auto"/>
              <w:jc w:val="center"/>
              <w:textAlignment w:val="baseline"/>
              <w:rPr>
                <w:rFonts w:ascii="Segoe UI" w:eastAsia="Times New Roman" w:hAnsi="Segoe UI" w:cs="Segoe UI"/>
                <w:b/>
                <w:bCs/>
                <w:sz w:val="18"/>
                <w:szCs w:val="18"/>
                <w:lang w:eastAsia="en-AU"/>
              </w:rPr>
            </w:pPr>
            <w:bookmarkStart w:id="5" w:name="_Hlk99962920"/>
            <w:r w:rsidRPr="2D521393">
              <w:rPr>
                <w:rFonts w:eastAsia="Times New Roman" w:cs="Calibri Light"/>
                <w:b/>
                <w:bCs/>
                <w:sz w:val="18"/>
                <w:szCs w:val="18"/>
                <w:lang w:eastAsia="en-AU"/>
              </w:rPr>
              <w:t>No.</w:t>
            </w:r>
          </w:p>
        </w:tc>
        <w:tc>
          <w:tcPr>
            <w:tcW w:w="3009" w:type="dxa"/>
            <w:gridSpan w:val="2"/>
            <w:shd w:val="clear" w:color="auto" w:fill="E6EAF6" w:themeFill="background1"/>
            <w:hideMark/>
          </w:tcPr>
          <w:p w14:paraId="639FA323" w14:textId="5EBB8086" w:rsidR="000208B4" w:rsidRPr="000208B4" w:rsidRDefault="000208B4" w:rsidP="2D521393">
            <w:pPr>
              <w:spacing w:before="0" w:after="0" w:line="240" w:lineRule="auto"/>
              <w:jc w:val="center"/>
              <w:textAlignment w:val="baseline"/>
              <w:rPr>
                <w:rFonts w:ascii="Segoe UI" w:eastAsia="Times New Roman" w:hAnsi="Segoe UI" w:cs="Segoe UI"/>
                <w:b/>
                <w:bCs/>
                <w:sz w:val="18"/>
                <w:szCs w:val="18"/>
                <w:lang w:eastAsia="en-AU"/>
              </w:rPr>
            </w:pPr>
            <w:r w:rsidRPr="2D521393">
              <w:rPr>
                <w:rFonts w:eastAsia="Times New Roman" w:cs="Calibri Light"/>
                <w:b/>
                <w:bCs/>
                <w:sz w:val="18"/>
                <w:szCs w:val="18"/>
                <w:lang w:eastAsia="en-AU"/>
              </w:rPr>
              <w:t>Objectives</w:t>
            </w:r>
          </w:p>
        </w:tc>
        <w:tc>
          <w:tcPr>
            <w:tcW w:w="4681" w:type="dxa"/>
            <w:gridSpan w:val="3"/>
            <w:shd w:val="clear" w:color="auto" w:fill="E6EAF6" w:themeFill="background1"/>
            <w:hideMark/>
          </w:tcPr>
          <w:p w14:paraId="7E426EDF" w14:textId="77777777" w:rsidR="000208B4" w:rsidRPr="000208B4" w:rsidRDefault="000208B4" w:rsidP="2D521393">
            <w:pPr>
              <w:spacing w:before="0" w:after="0" w:line="240" w:lineRule="auto"/>
              <w:jc w:val="center"/>
              <w:textAlignment w:val="baseline"/>
              <w:rPr>
                <w:rFonts w:ascii="Segoe UI" w:eastAsia="Times New Roman" w:hAnsi="Segoe UI" w:cs="Segoe UI"/>
                <w:b/>
                <w:bCs/>
                <w:sz w:val="18"/>
                <w:szCs w:val="18"/>
                <w:lang w:eastAsia="en-AU"/>
              </w:rPr>
            </w:pPr>
            <w:r w:rsidRPr="2D521393">
              <w:rPr>
                <w:rFonts w:eastAsia="Times New Roman" w:cs="Calibri Light"/>
                <w:b/>
                <w:bCs/>
                <w:sz w:val="18"/>
                <w:szCs w:val="18"/>
                <w:lang w:eastAsia="en-AU"/>
              </w:rPr>
              <w:t>Measures of performance/ KPI</w:t>
            </w:r>
          </w:p>
        </w:tc>
      </w:tr>
      <w:bookmarkEnd w:id="5"/>
      <w:tr w:rsidR="000208B4" w:rsidRPr="000208B4" w14:paraId="5597EDAD" w14:textId="77777777" w:rsidTr="2D521393">
        <w:tc>
          <w:tcPr>
            <w:tcW w:w="1320" w:type="dxa"/>
            <w:shd w:val="clear" w:color="auto" w:fill="auto"/>
            <w:hideMark/>
          </w:tcPr>
          <w:p w14:paraId="1C8BBFAA" w14:textId="77777777" w:rsidR="000208B4" w:rsidRPr="000208B4" w:rsidRDefault="000208B4" w:rsidP="2D521393">
            <w:pPr>
              <w:spacing w:before="0" w:after="0" w:line="240" w:lineRule="auto"/>
              <w:textAlignment w:val="baseline"/>
              <w:rPr>
                <w:rFonts w:eastAsia="Calibri Light" w:cs="Calibri Light"/>
                <w:sz w:val="18"/>
                <w:szCs w:val="18"/>
                <w:lang w:eastAsia="en-AU"/>
              </w:rPr>
            </w:pPr>
            <w:r w:rsidRPr="2D521393">
              <w:rPr>
                <w:rFonts w:eastAsia="Calibri Light" w:cs="Calibri Light"/>
                <w:sz w:val="18"/>
                <w:szCs w:val="18"/>
                <w:lang w:eastAsia="en-AU"/>
              </w:rPr>
              <w:t>1 </w:t>
            </w:r>
          </w:p>
        </w:tc>
        <w:tc>
          <w:tcPr>
            <w:tcW w:w="3009" w:type="dxa"/>
            <w:gridSpan w:val="2"/>
            <w:shd w:val="clear" w:color="auto" w:fill="auto"/>
            <w:hideMark/>
          </w:tcPr>
          <w:p w14:paraId="3844AE21"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rPr>
              <w:t>We will provide accessible and affordable services that are responsive to the needs of the community.</w:t>
            </w:r>
          </w:p>
        </w:tc>
        <w:tc>
          <w:tcPr>
            <w:tcW w:w="4681" w:type="dxa"/>
            <w:gridSpan w:val="3"/>
            <w:shd w:val="clear" w:color="auto" w:fill="auto"/>
            <w:hideMark/>
          </w:tcPr>
          <w:p w14:paraId="3DD90BDE" w14:textId="77777777" w:rsidR="000208B4" w:rsidRPr="000208B4" w:rsidRDefault="000208B4" w:rsidP="2D521393">
            <w:pPr>
              <w:spacing w:before="60" w:after="60"/>
              <w:rPr>
                <w:rFonts w:eastAsia="Calibri Light" w:cs="Calibri Light"/>
                <w:color w:val="000000" w:themeColor="text1"/>
                <w:sz w:val="18"/>
                <w:szCs w:val="18"/>
                <w:lang w:eastAsia="en-AU"/>
              </w:rPr>
            </w:pPr>
            <w:r w:rsidRPr="2D521393">
              <w:rPr>
                <w:rFonts w:eastAsia="Calibri Light" w:cs="Calibri Light"/>
                <w:color w:val="000000" w:themeColor="text1"/>
                <w:sz w:val="18"/>
                <w:szCs w:val="18"/>
                <w:lang w:eastAsia="en-AU"/>
              </w:rPr>
              <w:t>Increase customer feedback by 10% by the end of June 20XX </w:t>
            </w:r>
          </w:p>
          <w:p w14:paraId="4AA9225C" w14:textId="77777777" w:rsidR="000208B4" w:rsidRPr="000208B4" w:rsidRDefault="000208B4" w:rsidP="2D521393">
            <w:pPr>
              <w:spacing w:before="60" w:after="60"/>
              <w:rPr>
                <w:rFonts w:eastAsia="Calibri Light" w:cs="Calibri Light"/>
                <w:color w:val="000000" w:themeColor="text1"/>
                <w:sz w:val="18"/>
                <w:szCs w:val="18"/>
                <w:lang w:eastAsia="en-AU"/>
              </w:rPr>
            </w:pPr>
          </w:p>
        </w:tc>
      </w:tr>
      <w:tr w:rsidR="000208B4" w:rsidRPr="000208B4" w14:paraId="57810AA5" w14:textId="77777777" w:rsidTr="2D521393">
        <w:tc>
          <w:tcPr>
            <w:tcW w:w="1320" w:type="dxa"/>
            <w:shd w:val="clear" w:color="auto" w:fill="auto"/>
          </w:tcPr>
          <w:p w14:paraId="4085DFE9" w14:textId="77777777" w:rsidR="000208B4" w:rsidRPr="000208B4" w:rsidRDefault="000208B4" w:rsidP="000208B4">
            <w:pPr>
              <w:spacing w:before="0" w:after="0" w:line="240" w:lineRule="auto"/>
              <w:textAlignment w:val="baseline"/>
              <w:rPr>
                <w:rFonts w:eastAsia="Times New Roman" w:cs="Calibri Light"/>
                <w:lang w:eastAsia="en-AU"/>
              </w:rPr>
            </w:pPr>
            <w:r w:rsidRPr="000208B4">
              <w:rPr>
                <w:rFonts w:eastAsia="Times New Roman" w:cs="Calibri Light"/>
                <w:lang w:eastAsia="en-AU"/>
              </w:rPr>
              <w:t>Date:14/06/21</w:t>
            </w:r>
          </w:p>
        </w:tc>
        <w:tc>
          <w:tcPr>
            <w:tcW w:w="3009" w:type="dxa"/>
            <w:gridSpan w:val="2"/>
            <w:shd w:val="clear" w:color="auto" w:fill="auto"/>
          </w:tcPr>
          <w:p w14:paraId="6AEBD438" w14:textId="77777777" w:rsidR="000208B4" w:rsidRPr="000208B4" w:rsidRDefault="000208B4" w:rsidP="000208B4">
            <w:pPr>
              <w:spacing w:before="0" w:after="0" w:line="240" w:lineRule="auto"/>
              <w:textAlignment w:val="baseline"/>
              <w:rPr>
                <w:rFonts w:eastAsia="Times New Roman" w:cs="Calibri Light"/>
                <w:lang w:eastAsia="en-AU"/>
              </w:rPr>
            </w:pPr>
            <w:r w:rsidRPr="000208B4">
              <w:rPr>
                <w:rFonts w:eastAsia="Times New Roman" w:cs="Calibri Light"/>
                <w:lang w:eastAsia="en-AU"/>
              </w:rPr>
              <w:t>Approval: Ahmed Best</w:t>
            </w:r>
          </w:p>
        </w:tc>
        <w:tc>
          <w:tcPr>
            <w:tcW w:w="4681" w:type="dxa"/>
            <w:gridSpan w:val="3"/>
            <w:shd w:val="clear" w:color="auto" w:fill="auto"/>
          </w:tcPr>
          <w:p w14:paraId="74395BBB" w14:textId="77777777" w:rsidR="000208B4" w:rsidRPr="000208B4" w:rsidRDefault="000208B4" w:rsidP="000208B4">
            <w:pPr>
              <w:spacing w:before="0" w:after="0" w:line="240" w:lineRule="auto"/>
              <w:textAlignment w:val="baseline"/>
              <w:rPr>
                <w:rFonts w:eastAsia="Times New Roman" w:cs="Calibri Light"/>
                <w:lang w:eastAsia="en-AU"/>
              </w:rPr>
            </w:pPr>
            <w:r w:rsidRPr="000208B4">
              <w:rPr>
                <w:rFonts w:eastAsia="Times New Roman" w:cs="Calibri Light"/>
                <w:lang w:eastAsia="en-AU"/>
              </w:rPr>
              <w:t xml:space="preserve">Signature: </w:t>
            </w:r>
            <w:r w:rsidRPr="000208B4">
              <w:rPr>
                <w:rFonts w:ascii="Freestyle Script" w:eastAsia="Times New Roman" w:hAnsi="Freestyle Script" w:cs="Calibri Light"/>
                <w:lang w:eastAsia="en-AU"/>
              </w:rPr>
              <w:t>Ahmed Best</w:t>
            </w:r>
          </w:p>
        </w:tc>
      </w:tr>
    </w:tbl>
    <w:p w14:paraId="2DB60486" w14:textId="77777777" w:rsidR="004167A5" w:rsidRDefault="004167A5" w:rsidP="000208B4">
      <w:pPr>
        <w:spacing w:before="0" w:after="160" w:line="259" w:lineRule="auto"/>
      </w:pPr>
    </w:p>
    <w:p w14:paraId="616E2DE3" w14:textId="2F24B164" w:rsidR="000208B4" w:rsidRPr="000208B4" w:rsidRDefault="000208B4" w:rsidP="000208B4">
      <w:pPr>
        <w:spacing w:before="0" w:after="160" w:line="259" w:lineRule="auto"/>
      </w:pPr>
      <w:r w:rsidRPr="00F45747">
        <w:t>After Tammy had added the rest of the actions, the draft of the Action plan for the Sydney centre was submitted to Ahmed Best – COO Head office in accordance with the authority process indicated in the MPower108 delegations and authority policy and procedure. Ahmed took this draft to senior</w:t>
      </w:r>
      <w:r>
        <w:t xml:space="preserve"> executives who ensured the plan aligned with MPower108’s strategic and operational goals and objectives, specifically to provide high quality and safe services to customers. </w:t>
      </w:r>
    </w:p>
    <w:p w14:paraId="5AE35ABE" w14:textId="2362AAE8" w:rsidR="000208B4" w:rsidRPr="000208B4" w:rsidRDefault="000208B4" w:rsidP="000208B4">
      <w:pPr>
        <w:spacing w:before="0" w:after="160" w:line="259" w:lineRule="auto"/>
      </w:pPr>
      <w:r>
        <w:t xml:space="preserve">Within the week the draft plan was approved and returned to Rodney, the Sydney Frontline Leader. Along with the Human Resource Manager and Sydney Centre Manager, the Sydney based Frontline </w:t>
      </w:r>
      <w:r w:rsidR="00186014">
        <w:t>L</w:t>
      </w:r>
      <w:r>
        <w:t xml:space="preserve">eader needs to share this plan with his team. </w:t>
      </w:r>
      <w:r w:rsidR="00186014">
        <w:t>Rodney</w:t>
      </w:r>
      <w:r>
        <w:t xml:space="preserve"> sent an email out to all the team, including contractors and volunteers as they would all be impacted by the operational action plan.</w:t>
      </w:r>
    </w:p>
    <w:p w14:paraId="5F1D1FD6" w14:textId="77777777" w:rsidR="000208B4" w:rsidRPr="000208B4" w:rsidRDefault="000208B4" w:rsidP="000208B4">
      <w:pPr>
        <w:spacing w:before="0" w:after="160" w:line="259" w:lineRule="auto"/>
      </w:pPr>
      <w:r w:rsidRPr="000208B4">
        <w:t>In the email he stated:</w:t>
      </w:r>
    </w:p>
    <w:p w14:paraId="7B5B3565" w14:textId="77777777" w:rsidR="000208B4" w:rsidRPr="000208B4" w:rsidRDefault="000208B4" w:rsidP="2D521393">
      <w:pPr>
        <w:pStyle w:val="NumberedList"/>
      </w:pPr>
      <w:r>
        <w:t>who is doing what</w:t>
      </w:r>
    </w:p>
    <w:p w14:paraId="751C7007" w14:textId="77777777" w:rsidR="000208B4" w:rsidRPr="000208B4" w:rsidRDefault="000208B4" w:rsidP="2D521393">
      <w:pPr>
        <w:pStyle w:val="NumberedList"/>
      </w:pPr>
      <w:r>
        <w:t>the day-to-day activities</w:t>
      </w:r>
    </w:p>
    <w:p w14:paraId="5F02C4FC" w14:textId="77777777" w:rsidR="000208B4" w:rsidRPr="000208B4" w:rsidRDefault="000208B4" w:rsidP="2D521393">
      <w:pPr>
        <w:pStyle w:val="NumberedList"/>
      </w:pPr>
      <w:r>
        <w:t>the resource requirements and changes</w:t>
      </w:r>
    </w:p>
    <w:p w14:paraId="084BEEE9" w14:textId="77777777" w:rsidR="000208B4" w:rsidRPr="000208B4" w:rsidRDefault="000208B4" w:rsidP="2D521393">
      <w:pPr>
        <w:pStyle w:val="NumberedList"/>
      </w:pPr>
      <w:r>
        <w:t>this a local plan for the Sydney Centre to follow.</w:t>
      </w:r>
    </w:p>
    <w:p w14:paraId="641921AE" w14:textId="2256DF43" w:rsidR="000208B4" w:rsidRPr="000208B4" w:rsidRDefault="000208B4" w:rsidP="000208B4">
      <w:pPr>
        <w:spacing w:before="0" w:after="160" w:line="259" w:lineRule="auto"/>
      </w:pPr>
      <w:r>
        <w:t xml:space="preserve">At the end of his email Rodney stated there would be a formal meeting to discuss the plan further and provided a place, day, and time. He asked for everyone to respond to the email acknowledging they received and understood the contents, providing any feedback on the operational plan and accepting </w:t>
      </w:r>
      <w:r>
        <w:lastRenderedPageBreak/>
        <w:t xml:space="preserve">the meeting invite. This way, he could determine by reposes who may need further information and anticipate any feedback regarding the plan before the meeting. </w:t>
      </w:r>
    </w:p>
    <w:p w14:paraId="2A841A93" w14:textId="543E2925" w:rsidR="00186014" w:rsidRDefault="00186014" w:rsidP="00186014">
      <w:pPr>
        <w:pStyle w:val="Heading2"/>
      </w:pPr>
      <w:r w:rsidRPr="000208B4">
        <w:t xml:space="preserve">Illustrative example – MPower108 </w:t>
      </w:r>
      <w:r>
        <w:t>variations to operational plans</w:t>
      </w:r>
    </w:p>
    <w:p w14:paraId="6B91207B" w14:textId="42EBE004" w:rsidR="00683205" w:rsidRDefault="00683205" w:rsidP="00683205">
      <w:pPr>
        <w:spacing w:before="0" w:after="160" w:line="259" w:lineRule="auto"/>
      </w:pPr>
      <w:r>
        <w:t>Rodney Cyan, a Frontline Leader for MPower108 was feeling immensely proud of his efforts in creating and implementing the operational plan for the Sydney branch. His team and managers were all incredibly supportive of al the steps he had taken and now his team had started to implement the actions it was essential he kept a close eye on how it went.</w:t>
      </w:r>
    </w:p>
    <w:p w14:paraId="3997F0D7" w14:textId="7C74CA6A" w:rsidR="00683205" w:rsidRDefault="00683205" w:rsidP="00683205">
      <w:pPr>
        <w:spacing w:before="0" w:after="160" w:line="259" w:lineRule="auto"/>
      </w:pPr>
      <w:r>
        <w:t xml:space="preserve">One month into the software upgrade, which was to be used to report customer feedback, Rodney received a call from his supplier. The supplier had not realised the software could not be installed on the MPower108 intranet as it was not compatible. </w:t>
      </w:r>
    </w:p>
    <w:p w14:paraId="14FF4026" w14:textId="77777777" w:rsidR="00683205" w:rsidRDefault="00683205" w:rsidP="00683205">
      <w:pPr>
        <w:spacing w:before="0" w:after="160" w:line="259" w:lineRule="auto"/>
      </w:pPr>
      <w:r>
        <w:t>Rodney went back to the MPower108 operations manual and reviewed the steps he needed to take when managing a variation in the implementation of an operational plan. He then proceeded to complete the key steps when making variations.</w:t>
      </w:r>
    </w:p>
    <w:p w14:paraId="1F4CB5B1" w14:textId="23571F35" w:rsidR="00683205" w:rsidRDefault="004167A5" w:rsidP="00683205">
      <w:pPr>
        <w:pStyle w:val="NumberedList"/>
        <w:numPr>
          <w:ilvl w:val="0"/>
          <w:numId w:val="20"/>
        </w:numPr>
      </w:pPr>
      <w:r>
        <w:t>A</w:t>
      </w:r>
      <w:r w:rsidR="00683205">
        <w:t>ccess and review organisational policies procedures and strategies for variations</w:t>
      </w:r>
      <w:r>
        <w:t>.</w:t>
      </w:r>
    </w:p>
    <w:p w14:paraId="5CE31081" w14:textId="7A9AE52E" w:rsidR="00683205" w:rsidRDefault="004167A5" w:rsidP="00683205">
      <w:pPr>
        <w:pStyle w:val="NumberedList"/>
      </w:pPr>
      <w:r>
        <w:t>C</w:t>
      </w:r>
      <w:r w:rsidR="00683205">
        <w:t>onfirm any existing strategies for making variations to the plan</w:t>
      </w:r>
      <w:r>
        <w:t>.</w:t>
      </w:r>
    </w:p>
    <w:p w14:paraId="0DFD1077" w14:textId="71162BCA" w:rsidR="00683205" w:rsidRDefault="004167A5" w:rsidP="00683205">
      <w:pPr>
        <w:pStyle w:val="NumberedList"/>
      </w:pPr>
      <w:r>
        <w:t>R</w:t>
      </w:r>
      <w:r w:rsidR="00683205">
        <w:t>efer to the contingency plan he created in the planning stages of the process.</w:t>
      </w:r>
    </w:p>
    <w:p w14:paraId="406D526A" w14:textId="27C4DB08" w:rsidR="00683205" w:rsidRDefault="00683205" w:rsidP="00683205">
      <w:pPr>
        <w:spacing w:before="0" w:after="160" w:line="259" w:lineRule="auto"/>
      </w:pPr>
      <w:r>
        <w:t xml:space="preserve">Fortunately, Rodney had planned for installation issues due to incompatible software. The contingency plan specified Rodney </w:t>
      </w:r>
      <w:r w:rsidR="004167A5">
        <w:t xml:space="preserve">should go </w:t>
      </w:r>
      <w:r>
        <w:t>back to the original list of software and look at the software specifications gain to find a more compatible match. Rodney had even listed the specifications in his resource analysis and the third program listed suited the current MPower108 technology</w:t>
      </w:r>
      <w:r w:rsidR="004167A5">
        <w:t>.</w:t>
      </w:r>
      <w:r>
        <w:t xml:space="preserve"> Rodney had two options:</w:t>
      </w:r>
    </w:p>
    <w:p w14:paraId="3CFF744A" w14:textId="46138365" w:rsidR="00683205" w:rsidRDefault="00683205" w:rsidP="00683205">
      <w:pPr>
        <w:pStyle w:val="StandardBullets0"/>
      </w:pPr>
      <w:r>
        <w:t xml:space="preserve">upgrade the MPower108 hardware to install the original feedback recording software </w:t>
      </w:r>
    </w:p>
    <w:p w14:paraId="2F1D152C" w14:textId="77777777" w:rsidR="00683205" w:rsidRDefault="00683205" w:rsidP="00683205">
      <w:pPr>
        <w:pStyle w:val="StandardBullets0"/>
      </w:pPr>
      <w:r>
        <w:t>purchase the software listed in his contingency plan and not upgrade the MPower108 hardware which would be both time and cost efficient.</w:t>
      </w:r>
    </w:p>
    <w:p w14:paraId="09C20E1B" w14:textId="60FDD21F" w:rsidR="00683205" w:rsidRDefault="00683205" w:rsidP="00683205">
      <w:pPr>
        <w:pStyle w:val="NumberedList"/>
      </w:pPr>
      <w:r>
        <w:t xml:space="preserve">Rodney then went on to research other key information such as costs, installation, and maintenance costs for the first and second options, sourcing as much information possible for a variation proposal and presentation with his IT department and senior executives for whom he will need approval. </w:t>
      </w:r>
    </w:p>
    <w:p w14:paraId="74A3E278" w14:textId="77777777" w:rsidR="00683205" w:rsidRDefault="00683205" w:rsidP="00683205">
      <w:pPr>
        <w:pStyle w:val="NumberedList"/>
      </w:pPr>
      <w:r>
        <w:t>Before making his presentation to his senior managers, Rodney met with the supplier of the second software option along with his Centre Manager, the IT manager and two other Frontline Leaders for other centres who themselves were looking into this same issue. They ran an informal meeting to discuss the two options and decide which would provide the best outcome. They also provided feedback on Rodney’s presentation which he would use to obtain approval for variations to operational plans with designated senior managers.</w:t>
      </w:r>
    </w:p>
    <w:p w14:paraId="4E340C6E" w14:textId="5E42637D" w:rsidR="00683205" w:rsidRDefault="00683205" w:rsidP="00683205">
      <w:pPr>
        <w:pStyle w:val="NumberedList"/>
      </w:pPr>
      <w:r>
        <w:t>Rodney’s request for approval was accepted by all designated persons after they had met with him in a formal setting to discuss the implications of the variations including budget increases of an extra $200.00 for additional fees as noted in his proposal.</w:t>
      </w:r>
    </w:p>
    <w:p w14:paraId="3DCDB519" w14:textId="6AAC1D27" w:rsidR="00683205" w:rsidRDefault="00683205" w:rsidP="00683205">
      <w:pPr>
        <w:pStyle w:val="NumberedList"/>
      </w:pPr>
      <w:r>
        <w:t xml:space="preserve">Rodney kept all records, documented the process, and saved them in a file named as per the naming conventions specified at MPower108. </w:t>
      </w:r>
    </w:p>
    <w:p w14:paraId="17A95175" w14:textId="77777777" w:rsidR="00683205" w:rsidRDefault="00683205" w:rsidP="00683205">
      <w:pPr>
        <w:pStyle w:val="NumberedList"/>
      </w:pPr>
      <w:r>
        <w:lastRenderedPageBreak/>
        <w:t>After creating a new action plan, Rodney then went about informing his team and other key personnel, of the variations being made.</w:t>
      </w:r>
    </w:p>
    <w:p w14:paraId="28FC351F" w14:textId="4408EA39" w:rsidR="00186014" w:rsidRDefault="00186014" w:rsidP="00186014">
      <w:pPr>
        <w:pStyle w:val="Heading2"/>
      </w:pPr>
      <w:r w:rsidRPr="000208B4">
        <w:t xml:space="preserve">Illustrative example – MPower108 </w:t>
      </w:r>
      <w:r w:rsidR="00683205" w:rsidRPr="00683205">
        <w:t>feedback for improvement</w:t>
      </w:r>
    </w:p>
    <w:p w14:paraId="311504E8" w14:textId="09EF9AF8" w:rsidR="00683205" w:rsidRDefault="00683205" w:rsidP="006158DF">
      <w:r>
        <w:t xml:space="preserve">Rodney Cyan a Frontline Leader for MPower108 had fully implemented the new customer service software and it was all running smoothly. </w:t>
      </w:r>
    </w:p>
    <w:p w14:paraId="0E6A090F" w14:textId="69F584BE" w:rsidR="00683205" w:rsidRDefault="00683205" w:rsidP="006158DF">
      <w:r>
        <w:t>Rodney needed to continue to monitor the use of the software to ensure it was meeting the goals and objectives of recording and assessing customer feedback. This feedback was critical in meeting the long terms needs of MPower108 customers and used in future decision making.</w:t>
      </w:r>
    </w:p>
    <w:p w14:paraId="14EA3096" w14:textId="77777777" w:rsidR="00683205" w:rsidRDefault="00683205" w:rsidP="006158DF">
      <w:r>
        <w:t xml:space="preserve">Rodney also needed to check how the staff using the software felt. Were they experiencing any issues when adding data and did they feel supported throughout the whole implementation process of the new software. </w:t>
      </w:r>
    </w:p>
    <w:p w14:paraId="77569D71" w14:textId="75A48A16" w:rsidR="00683205" w:rsidRDefault="00683205" w:rsidP="006158DF">
      <w:r>
        <w:t>Rodney created a simple feedback survey for all the Sydney MPower108 staff to complete. They could either email him their responses or anonymously drop it a carefully placed feedback box in the head office. Rodney then amalgamated all the responses into a simple table format as demonstrated below.</w:t>
      </w:r>
    </w:p>
    <w:p w14:paraId="44526A60" w14:textId="12FC9D5B" w:rsidR="004167A5" w:rsidRDefault="004167A5" w:rsidP="004167A5">
      <w:pPr>
        <w:pStyle w:val="Heading3"/>
      </w:pPr>
      <w:r>
        <w:t>Feedback on the implementation process for MPower108</w:t>
      </w:r>
    </w:p>
    <w:p w14:paraId="50E2E5AC" w14:textId="05974A21" w:rsidR="00683205" w:rsidRDefault="00683205" w:rsidP="00683205">
      <w:pPr>
        <w:pStyle w:val="Caption"/>
      </w:pPr>
      <w:r>
        <w:t xml:space="preserve">Table </w:t>
      </w:r>
      <w:r>
        <w:fldChar w:fldCharType="begin"/>
      </w:r>
      <w:r>
        <w:instrText>SEQ Table \* ARABIC</w:instrText>
      </w:r>
      <w:r>
        <w:fldChar w:fldCharType="separate"/>
      </w:r>
      <w:r>
        <w:rPr>
          <w:noProof/>
        </w:rPr>
        <w:t>8</w:t>
      </w:r>
      <w:r>
        <w:fldChar w:fldCharType="end"/>
      </w:r>
      <w:r>
        <w:t>: Feedback for MPower108</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899"/>
        <w:gridCol w:w="1377"/>
        <w:gridCol w:w="971"/>
        <w:gridCol w:w="1368"/>
        <w:gridCol w:w="879"/>
        <w:gridCol w:w="1377"/>
        <w:gridCol w:w="1226"/>
        <w:gridCol w:w="919"/>
      </w:tblGrid>
      <w:tr w:rsidR="00683205" w:rsidRPr="00703577" w14:paraId="539ECF75" w14:textId="77777777" w:rsidTr="004167A5">
        <w:trPr>
          <w:tblHeader/>
        </w:trPr>
        <w:tc>
          <w:tcPr>
            <w:tcW w:w="9016" w:type="dxa"/>
            <w:gridSpan w:val="8"/>
            <w:shd w:val="clear" w:color="auto" w:fill="E6EAF6" w:themeFill="background1"/>
          </w:tcPr>
          <w:p w14:paraId="227A947A" w14:textId="77777777" w:rsidR="00683205" w:rsidRDefault="00683205" w:rsidP="004167A5">
            <w:pPr>
              <w:pStyle w:val="TableHeaderText"/>
            </w:pPr>
            <w:r>
              <w:t>Grade</w:t>
            </w:r>
            <w:r w:rsidRPr="00703577">
              <w:t xml:space="preserve"> all that apply</w:t>
            </w:r>
            <w:r>
              <w:t xml:space="preserve"> 1 = poor, 3 = average, 5 = very good</w:t>
            </w:r>
          </w:p>
        </w:tc>
      </w:tr>
      <w:tr w:rsidR="00683205" w:rsidRPr="00987FD7" w14:paraId="4DC33332" w14:textId="77777777" w:rsidTr="004167A5">
        <w:trPr>
          <w:tblHeader/>
        </w:trPr>
        <w:tc>
          <w:tcPr>
            <w:tcW w:w="9016" w:type="dxa"/>
            <w:gridSpan w:val="8"/>
          </w:tcPr>
          <w:p w14:paraId="0E898BC1" w14:textId="77777777" w:rsidR="00683205" w:rsidRDefault="00683205" w:rsidP="00994752">
            <w:pPr>
              <w:rPr>
                <w:sz w:val="18"/>
                <w:szCs w:val="18"/>
              </w:rPr>
            </w:pPr>
            <w:r>
              <w:rPr>
                <w:sz w:val="18"/>
                <w:szCs w:val="18"/>
              </w:rPr>
              <w:t xml:space="preserve">Rate each task regarding the implementation of the new customer service software, </w:t>
            </w:r>
            <w:r w:rsidRPr="00987FD7">
              <w:rPr>
                <w:sz w:val="18"/>
                <w:szCs w:val="18"/>
              </w:rPr>
              <w:t>in your day-to-day tasks?</w:t>
            </w:r>
          </w:p>
        </w:tc>
      </w:tr>
      <w:tr w:rsidR="00683205" w:rsidRPr="00987FD7" w14:paraId="170EAE65" w14:textId="77777777" w:rsidTr="004167A5">
        <w:trPr>
          <w:tblHeader/>
        </w:trPr>
        <w:tc>
          <w:tcPr>
            <w:tcW w:w="899" w:type="dxa"/>
          </w:tcPr>
          <w:p w14:paraId="548FD4F6" w14:textId="77777777" w:rsidR="00683205" w:rsidRPr="00987FD7" w:rsidRDefault="00683205" w:rsidP="2D521393">
            <w:pPr>
              <w:rPr>
                <w:b/>
                <w:bCs/>
                <w:sz w:val="18"/>
                <w:szCs w:val="18"/>
              </w:rPr>
            </w:pPr>
          </w:p>
        </w:tc>
        <w:tc>
          <w:tcPr>
            <w:tcW w:w="1377" w:type="dxa"/>
          </w:tcPr>
          <w:p w14:paraId="2CE9CC5E" w14:textId="77777777" w:rsidR="00683205" w:rsidRPr="00987FD7" w:rsidRDefault="00683205" w:rsidP="2D521393">
            <w:pPr>
              <w:rPr>
                <w:b/>
                <w:bCs/>
                <w:sz w:val="18"/>
                <w:szCs w:val="18"/>
              </w:rPr>
            </w:pPr>
            <w:r w:rsidRPr="2D521393">
              <w:rPr>
                <w:b/>
                <w:bCs/>
                <w:sz w:val="18"/>
                <w:szCs w:val="18"/>
              </w:rPr>
              <w:t>The implementation of the new software was seamless</w:t>
            </w:r>
          </w:p>
        </w:tc>
        <w:tc>
          <w:tcPr>
            <w:tcW w:w="971" w:type="dxa"/>
          </w:tcPr>
          <w:p w14:paraId="2051F450" w14:textId="77777777" w:rsidR="00683205" w:rsidRPr="00987FD7" w:rsidRDefault="00683205" w:rsidP="2D521393">
            <w:pPr>
              <w:rPr>
                <w:b/>
                <w:bCs/>
                <w:sz w:val="18"/>
                <w:szCs w:val="18"/>
              </w:rPr>
            </w:pPr>
            <w:r w:rsidRPr="2D521393">
              <w:rPr>
                <w:b/>
                <w:bCs/>
                <w:sz w:val="18"/>
                <w:szCs w:val="18"/>
              </w:rPr>
              <w:t>Easy method of reporting customer service feedback</w:t>
            </w:r>
          </w:p>
        </w:tc>
        <w:tc>
          <w:tcPr>
            <w:tcW w:w="1368" w:type="dxa"/>
          </w:tcPr>
          <w:p w14:paraId="03166374" w14:textId="77777777" w:rsidR="00683205" w:rsidRPr="00987FD7" w:rsidRDefault="00683205" w:rsidP="2D521393">
            <w:pPr>
              <w:rPr>
                <w:b/>
                <w:bCs/>
                <w:sz w:val="18"/>
                <w:szCs w:val="18"/>
              </w:rPr>
            </w:pPr>
            <w:r w:rsidRPr="2D521393">
              <w:rPr>
                <w:b/>
                <w:bCs/>
                <w:sz w:val="18"/>
                <w:szCs w:val="18"/>
              </w:rPr>
              <w:t>Quality reporting and documentation</w:t>
            </w:r>
          </w:p>
        </w:tc>
        <w:tc>
          <w:tcPr>
            <w:tcW w:w="879" w:type="dxa"/>
          </w:tcPr>
          <w:p w14:paraId="0CF20A12" w14:textId="77777777" w:rsidR="00683205" w:rsidRDefault="00683205" w:rsidP="2D521393">
            <w:pPr>
              <w:rPr>
                <w:b/>
                <w:bCs/>
                <w:sz w:val="18"/>
                <w:szCs w:val="18"/>
              </w:rPr>
            </w:pPr>
            <w:r w:rsidRPr="2D521393">
              <w:rPr>
                <w:b/>
                <w:bCs/>
                <w:sz w:val="18"/>
                <w:szCs w:val="18"/>
              </w:rPr>
              <w:t>Software is easy to use and navigate</w:t>
            </w:r>
          </w:p>
        </w:tc>
        <w:tc>
          <w:tcPr>
            <w:tcW w:w="1377" w:type="dxa"/>
          </w:tcPr>
          <w:p w14:paraId="3C791F78" w14:textId="77777777" w:rsidR="00683205" w:rsidRPr="00987FD7" w:rsidRDefault="00683205" w:rsidP="2D521393">
            <w:pPr>
              <w:rPr>
                <w:b/>
                <w:bCs/>
                <w:sz w:val="18"/>
                <w:szCs w:val="18"/>
              </w:rPr>
            </w:pPr>
            <w:r w:rsidRPr="2D521393">
              <w:rPr>
                <w:b/>
                <w:bCs/>
                <w:sz w:val="18"/>
                <w:szCs w:val="18"/>
              </w:rPr>
              <w:t>Worker support during implementation of the new software and customer feedback methods</w:t>
            </w:r>
          </w:p>
        </w:tc>
        <w:tc>
          <w:tcPr>
            <w:tcW w:w="1226" w:type="dxa"/>
          </w:tcPr>
          <w:p w14:paraId="0DB921A5" w14:textId="77777777" w:rsidR="00683205" w:rsidRPr="00987FD7" w:rsidRDefault="00683205" w:rsidP="2D521393">
            <w:pPr>
              <w:rPr>
                <w:b/>
                <w:bCs/>
                <w:sz w:val="18"/>
                <w:szCs w:val="18"/>
              </w:rPr>
            </w:pPr>
            <w:r w:rsidRPr="2D521393">
              <w:rPr>
                <w:b/>
                <w:bCs/>
                <w:sz w:val="18"/>
                <w:szCs w:val="18"/>
              </w:rPr>
              <w:t>Training and professional development of the new software and customer feedback methods</w:t>
            </w:r>
          </w:p>
        </w:tc>
        <w:tc>
          <w:tcPr>
            <w:tcW w:w="919" w:type="dxa"/>
          </w:tcPr>
          <w:p w14:paraId="124C6015" w14:textId="77777777" w:rsidR="00683205" w:rsidRPr="00987FD7" w:rsidRDefault="00683205" w:rsidP="2D521393">
            <w:pPr>
              <w:rPr>
                <w:b/>
                <w:bCs/>
                <w:sz w:val="18"/>
                <w:szCs w:val="18"/>
              </w:rPr>
            </w:pPr>
            <w:r w:rsidRPr="2D521393">
              <w:rPr>
                <w:b/>
                <w:bCs/>
                <w:sz w:val="18"/>
                <w:szCs w:val="18"/>
              </w:rPr>
              <w:t>Increased levels of meeting customer service needs</w:t>
            </w:r>
          </w:p>
        </w:tc>
      </w:tr>
      <w:tr w:rsidR="00683205" w:rsidRPr="00987FD7" w14:paraId="71D886DF" w14:textId="77777777" w:rsidTr="004167A5">
        <w:tc>
          <w:tcPr>
            <w:tcW w:w="899" w:type="dxa"/>
          </w:tcPr>
          <w:p w14:paraId="294504FA" w14:textId="77777777" w:rsidR="00683205" w:rsidRPr="00987FD7" w:rsidRDefault="00683205" w:rsidP="00994752">
            <w:pPr>
              <w:rPr>
                <w:sz w:val="18"/>
                <w:szCs w:val="18"/>
              </w:rPr>
            </w:pPr>
            <w:r w:rsidRPr="00987FD7">
              <w:rPr>
                <w:sz w:val="18"/>
                <w:szCs w:val="18"/>
              </w:rPr>
              <w:t>Team member 1</w:t>
            </w:r>
          </w:p>
        </w:tc>
        <w:tc>
          <w:tcPr>
            <w:tcW w:w="1377" w:type="dxa"/>
          </w:tcPr>
          <w:p w14:paraId="57DCABB5" w14:textId="77777777" w:rsidR="00683205" w:rsidRPr="00987FD7" w:rsidRDefault="00683205" w:rsidP="00994752">
            <w:pPr>
              <w:rPr>
                <w:sz w:val="18"/>
                <w:szCs w:val="18"/>
              </w:rPr>
            </w:pPr>
            <w:r>
              <w:rPr>
                <w:sz w:val="18"/>
                <w:szCs w:val="18"/>
              </w:rPr>
              <w:t>1</w:t>
            </w:r>
          </w:p>
        </w:tc>
        <w:tc>
          <w:tcPr>
            <w:tcW w:w="971" w:type="dxa"/>
          </w:tcPr>
          <w:p w14:paraId="47B42422" w14:textId="77777777" w:rsidR="00683205" w:rsidRPr="00987FD7" w:rsidRDefault="00683205" w:rsidP="00994752">
            <w:pPr>
              <w:rPr>
                <w:sz w:val="18"/>
                <w:szCs w:val="18"/>
              </w:rPr>
            </w:pPr>
            <w:r>
              <w:rPr>
                <w:sz w:val="18"/>
                <w:szCs w:val="18"/>
              </w:rPr>
              <w:t>3</w:t>
            </w:r>
          </w:p>
        </w:tc>
        <w:tc>
          <w:tcPr>
            <w:tcW w:w="1368" w:type="dxa"/>
          </w:tcPr>
          <w:p w14:paraId="64DAFCF9" w14:textId="77777777" w:rsidR="00683205" w:rsidRPr="00987FD7" w:rsidRDefault="00683205" w:rsidP="00994752">
            <w:pPr>
              <w:rPr>
                <w:sz w:val="18"/>
                <w:szCs w:val="18"/>
              </w:rPr>
            </w:pPr>
            <w:r>
              <w:rPr>
                <w:sz w:val="18"/>
                <w:szCs w:val="18"/>
              </w:rPr>
              <w:t>5</w:t>
            </w:r>
          </w:p>
        </w:tc>
        <w:tc>
          <w:tcPr>
            <w:tcW w:w="879" w:type="dxa"/>
          </w:tcPr>
          <w:p w14:paraId="4027C761" w14:textId="77777777" w:rsidR="00683205" w:rsidRPr="00987FD7" w:rsidRDefault="00683205" w:rsidP="00994752">
            <w:pPr>
              <w:rPr>
                <w:sz w:val="18"/>
                <w:szCs w:val="18"/>
              </w:rPr>
            </w:pPr>
            <w:r>
              <w:rPr>
                <w:sz w:val="18"/>
                <w:szCs w:val="18"/>
              </w:rPr>
              <w:t>2</w:t>
            </w:r>
          </w:p>
        </w:tc>
        <w:tc>
          <w:tcPr>
            <w:tcW w:w="1377" w:type="dxa"/>
          </w:tcPr>
          <w:p w14:paraId="5118B5CB" w14:textId="77777777" w:rsidR="00683205" w:rsidRPr="00987FD7" w:rsidRDefault="00683205" w:rsidP="00994752">
            <w:pPr>
              <w:rPr>
                <w:sz w:val="18"/>
                <w:szCs w:val="18"/>
              </w:rPr>
            </w:pPr>
            <w:r>
              <w:rPr>
                <w:sz w:val="18"/>
                <w:szCs w:val="18"/>
              </w:rPr>
              <w:t>3</w:t>
            </w:r>
          </w:p>
        </w:tc>
        <w:tc>
          <w:tcPr>
            <w:tcW w:w="1226" w:type="dxa"/>
          </w:tcPr>
          <w:p w14:paraId="3C03199E" w14:textId="77777777" w:rsidR="00683205" w:rsidRPr="00987FD7" w:rsidRDefault="00683205" w:rsidP="00994752">
            <w:pPr>
              <w:rPr>
                <w:sz w:val="18"/>
                <w:szCs w:val="18"/>
              </w:rPr>
            </w:pPr>
            <w:r>
              <w:rPr>
                <w:sz w:val="18"/>
                <w:szCs w:val="18"/>
              </w:rPr>
              <w:t>2</w:t>
            </w:r>
          </w:p>
        </w:tc>
        <w:tc>
          <w:tcPr>
            <w:tcW w:w="919" w:type="dxa"/>
          </w:tcPr>
          <w:p w14:paraId="5DFA9950" w14:textId="77777777" w:rsidR="00683205" w:rsidRPr="00987FD7" w:rsidRDefault="00683205" w:rsidP="00994752">
            <w:pPr>
              <w:rPr>
                <w:sz w:val="18"/>
                <w:szCs w:val="18"/>
              </w:rPr>
            </w:pPr>
            <w:r>
              <w:rPr>
                <w:sz w:val="18"/>
                <w:szCs w:val="18"/>
              </w:rPr>
              <w:t>0</w:t>
            </w:r>
          </w:p>
        </w:tc>
      </w:tr>
      <w:tr w:rsidR="00683205" w:rsidRPr="00987FD7" w14:paraId="47401176" w14:textId="77777777" w:rsidTr="004167A5">
        <w:tc>
          <w:tcPr>
            <w:tcW w:w="899" w:type="dxa"/>
          </w:tcPr>
          <w:p w14:paraId="1ABB2009" w14:textId="77777777" w:rsidR="00683205" w:rsidRPr="00987FD7" w:rsidRDefault="00683205" w:rsidP="00994752">
            <w:pPr>
              <w:rPr>
                <w:sz w:val="18"/>
                <w:szCs w:val="18"/>
              </w:rPr>
            </w:pPr>
            <w:r w:rsidRPr="00987FD7">
              <w:rPr>
                <w:sz w:val="18"/>
                <w:szCs w:val="18"/>
              </w:rPr>
              <w:t>Team member 2</w:t>
            </w:r>
          </w:p>
        </w:tc>
        <w:tc>
          <w:tcPr>
            <w:tcW w:w="1377" w:type="dxa"/>
          </w:tcPr>
          <w:p w14:paraId="17C8B909" w14:textId="77777777" w:rsidR="00683205" w:rsidRPr="00987FD7" w:rsidRDefault="00683205" w:rsidP="00994752">
            <w:pPr>
              <w:rPr>
                <w:sz w:val="18"/>
                <w:szCs w:val="18"/>
              </w:rPr>
            </w:pPr>
            <w:r>
              <w:rPr>
                <w:sz w:val="18"/>
                <w:szCs w:val="18"/>
              </w:rPr>
              <w:t>3</w:t>
            </w:r>
          </w:p>
        </w:tc>
        <w:tc>
          <w:tcPr>
            <w:tcW w:w="971" w:type="dxa"/>
          </w:tcPr>
          <w:p w14:paraId="0A6F57DA" w14:textId="77777777" w:rsidR="00683205" w:rsidRPr="00987FD7" w:rsidRDefault="00683205" w:rsidP="00994752">
            <w:pPr>
              <w:rPr>
                <w:sz w:val="18"/>
                <w:szCs w:val="18"/>
              </w:rPr>
            </w:pPr>
            <w:r>
              <w:rPr>
                <w:sz w:val="18"/>
                <w:szCs w:val="18"/>
              </w:rPr>
              <w:t>4</w:t>
            </w:r>
          </w:p>
        </w:tc>
        <w:tc>
          <w:tcPr>
            <w:tcW w:w="1368" w:type="dxa"/>
          </w:tcPr>
          <w:p w14:paraId="6C8A07E8" w14:textId="77777777" w:rsidR="00683205" w:rsidRPr="00987FD7" w:rsidRDefault="00683205" w:rsidP="00994752">
            <w:pPr>
              <w:rPr>
                <w:sz w:val="18"/>
                <w:szCs w:val="18"/>
              </w:rPr>
            </w:pPr>
            <w:r>
              <w:rPr>
                <w:sz w:val="18"/>
                <w:szCs w:val="18"/>
              </w:rPr>
              <w:t>4</w:t>
            </w:r>
          </w:p>
        </w:tc>
        <w:tc>
          <w:tcPr>
            <w:tcW w:w="879" w:type="dxa"/>
          </w:tcPr>
          <w:p w14:paraId="065E3497" w14:textId="77777777" w:rsidR="00683205" w:rsidRPr="00987FD7" w:rsidRDefault="00683205" w:rsidP="00994752">
            <w:pPr>
              <w:rPr>
                <w:sz w:val="18"/>
                <w:szCs w:val="18"/>
              </w:rPr>
            </w:pPr>
            <w:r>
              <w:rPr>
                <w:sz w:val="18"/>
                <w:szCs w:val="18"/>
              </w:rPr>
              <w:t>3</w:t>
            </w:r>
          </w:p>
        </w:tc>
        <w:tc>
          <w:tcPr>
            <w:tcW w:w="1377" w:type="dxa"/>
          </w:tcPr>
          <w:p w14:paraId="67142825" w14:textId="77777777" w:rsidR="00683205" w:rsidRPr="00987FD7" w:rsidRDefault="00683205" w:rsidP="00994752">
            <w:pPr>
              <w:rPr>
                <w:sz w:val="18"/>
                <w:szCs w:val="18"/>
              </w:rPr>
            </w:pPr>
            <w:r>
              <w:rPr>
                <w:sz w:val="18"/>
                <w:szCs w:val="18"/>
              </w:rPr>
              <w:t>3</w:t>
            </w:r>
          </w:p>
        </w:tc>
        <w:tc>
          <w:tcPr>
            <w:tcW w:w="1226" w:type="dxa"/>
          </w:tcPr>
          <w:p w14:paraId="0B55027D" w14:textId="77777777" w:rsidR="00683205" w:rsidRPr="00987FD7" w:rsidRDefault="00683205" w:rsidP="00994752">
            <w:pPr>
              <w:rPr>
                <w:sz w:val="18"/>
                <w:szCs w:val="18"/>
              </w:rPr>
            </w:pPr>
            <w:r>
              <w:rPr>
                <w:sz w:val="18"/>
                <w:szCs w:val="18"/>
              </w:rPr>
              <w:t>3</w:t>
            </w:r>
          </w:p>
        </w:tc>
        <w:tc>
          <w:tcPr>
            <w:tcW w:w="919" w:type="dxa"/>
          </w:tcPr>
          <w:p w14:paraId="574D303A" w14:textId="77777777" w:rsidR="00683205" w:rsidRPr="00987FD7" w:rsidRDefault="00683205" w:rsidP="00994752">
            <w:pPr>
              <w:rPr>
                <w:sz w:val="18"/>
                <w:szCs w:val="18"/>
              </w:rPr>
            </w:pPr>
            <w:r>
              <w:rPr>
                <w:sz w:val="18"/>
                <w:szCs w:val="18"/>
              </w:rPr>
              <w:t>2</w:t>
            </w:r>
          </w:p>
        </w:tc>
      </w:tr>
      <w:tr w:rsidR="00683205" w:rsidRPr="00987FD7" w14:paraId="3DC4C73D" w14:textId="77777777" w:rsidTr="004167A5">
        <w:tc>
          <w:tcPr>
            <w:tcW w:w="899" w:type="dxa"/>
          </w:tcPr>
          <w:p w14:paraId="7FEAC763" w14:textId="77777777" w:rsidR="00683205" w:rsidRPr="00987FD7" w:rsidRDefault="00683205" w:rsidP="00994752">
            <w:pPr>
              <w:rPr>
                <w:sz w:val="18"/>
                <w:szCs w:val="18"/>
              </w:rPr>
            </w:pPr>
            <w:r w:rsidRPr="00987FD7">
              <w:rPr>
                <w:sz w:val="18"/>
                <w:szCs w:val="18"/>
              </w:rPr>
              <w:t>Team member 3</w:t>
            </w:r>
          </w:p>
        </w:tc>
        <w:tc>
          <w:tcPr>
            <w:tcW w:w="1377" w:type="dxa"/>
          </w:tcPr>
          <w:p w14:paraId="6CF013E7" w14:textId="77777777" w:rsidR="00683205" w:rsidRPr="00987FD7" w:rsidRDefault="00683205" w:rsidP="00994752">
            <w:pPr>
              <w:rPr>
                <w:sz w:val="18"/>
                <w:szCs w:val="18"/>
              </w:rPr>
            </w:pPr>
            <w:r>
              <w:rPr>
                <w:sz w:val="18"/>
                <w:szCs w:val="18"/>
              </w:rPr>
              <w:t>2</w:t>
            </w:r>
          </w:p>
        </w:tc>
        <w:tc>
          <w:tcPr>
            <w:tcW w:w="971" w:type="dxa"/>
          </w:tcPr>
          <w:p w14:paraId="51387755" w14:textId="77777777" w:rsidR="00683205" w:rsidRPr="00987FD7" w:rsidRDefault="00683205" w:rsidP="00994752">
            <w:pPr>
              <w:rPr>
                <w:sz w:val="18"/>
                <w:szCs w:val="18"/>
              </w:rPr>
            </w:pPr>
            <w:r>
              <w:rPr>
                <w:sz w:val="18"/>
                <w:szCs w:val="18"/>
              </w:rPr>
              <w:t>3</w:t>
            </w:r>
          </w:p>
        </w:tc>
        <w:tc>
          <w:tcPr>
            <w:tcW w:w="1368" w:type="dxa"/>
          </w:tcPr>
          <w:p w14:paraId="7E46DFCD" w14:textId="77777777" w:rsidR="00683205" w:rsidRPr="00987FD7" w:rsidRDefault="00683205" w:rsidP="00994752">
            <w:pPr>
              <w:rPr>
                <w:sz w:val="18"/>
                <w:szCs w:val="18"/>
              </w:rPr>
            </w:pPr>
            <w:r>
              <w:rPr>
                <w:sz w:val="18"/>
                <w:szCs w:val="18"/>
              </w:rPr>
              <w:t>5</w:t>
            </w:r>
          </w:p>
        </w:tc>
        <w:tc>
          <w:tcPr>
            <w:tcW w:w="879" w:type="dxa"/>
          </w:tcPr>
          <w:p w14:paraId="0004B935" w14:textId="77777777" w:rsidR="00683205" w:rsidRPr="00987FD7" w:rsidRDefault="00683205" w:rsidP="00994752">
            <w:pPr>
              <w:rPr>
                <w:sz w:val="18"/>
                <w:szCs w:val="18"/>
              </w:rPr>
            </w:pPr>
            <w:r>
              <w:rPr>
                <w:sz w:val="18"/>
                <w:szCs w:val="18"/>
              </w:rPr>
              <w:t>3</w:t>
            </w:r>
          </w:p>
        </w:tc>
        <w:tc>
          <w:tcPr>
            <w:tcW w:w="1377" w:type="dxa"/>
          </w:tcPr>
          <w:p w14:paraId="5041D1F0" w14:textId="77777777" w:rsidR="00683205" w:rsidRPr="00987FD7" w:rsidRDefault="00683205" w:rsidP="00994752">
            <w:pPr>
              <w:rPr>
                <w:sz w:val="18"/>
                <w:szCs w:val="18"/>
              </w:rPr>
            </w:pPr>
            <w:r>
              <w:rPr>
                <w:sz w:val="18"/>
                <w:szCs w:val="18"/>
              </w:rPr>
              <w:t>3</w:t>
            </w:r>
          </w:p>
        </w:tc>
        <w:tc>
          <w:tcPr>
            <w:tcW w:w="1226" w:type="dxa"/>
          </w:tcPr>
          <w:p w14:paraId="081FBA0F" w14:textId="77777777" w:rsidR="00683205" w:rsidRPr="00987FD7" w:rsidRDefault="00683205" w:rsidP="00994752">
            <w:pPr>
              <w:rPr>
                <w:sz w:val="18"/>
                <w:szCs w:val="18"/>
              </w:rPr>
            </w:pPr>
            <w:r>
              <w:rPr>
                <w:sz w:val="18"/>
                <w:szCs w:val="18"/>
              </w:rPr>
              <w:t>3</w:t>
            </w:r>
          </w:p>
        </w:tc>
        <w:tc>
          <w:tcPr>
            <w:tcW w:w="919" w:type="dxa"/>
          </w:tcPr>
          <w:p w14:paraId="443198EE" w14:textId="77777777" w:rsidR="00683205" w:rsidRPr="00987FD7" w:rsidRDefault="00683205" w:rsidP="00994752">
            <w:pPr>
              <w:rPr>
                <w:sz w:val="18"/>
                <w:szCs w:val="18"/>
              </w:rPr>
            </w:pPr>
            <w:r>
              <w:rPr>
                <w:sz w:val="18"/>
                <w:szCs w:val="18"/>
              </w:rPr>
              <w:t>2</w:t>
            </w:r>
          </w:p>
        </w:tc>
      </w:tr>
      <w:tr w:rsidR="00683205" w:rsidRPr="00987FD7" w14:paraId="27D2F8DE" w14:textId="77777777" w:rsidTr="004167A5">
        <w:tc>
          <w:tcPr>
            <w:tcW w:w="899" w:type="dxa"/>
          </w:tcPr>
          <w:p w14:paraId="411C54C3" w14:textId="77777777" w:rsidR="00683205" w:rsidRPr="00987FD7" w:rsidRDefault="00683205" w:rsidP="00994752">
            <w:pPr>
              <w:rPr>
                <w:sz w:val="18"/>
                <w:szCs w:val="18"/>
              </w:rPr>
            </w:pPr>
            <w:r w:rsidRPr="00987FD7">
              <w:rPr>
                <w:sz w:val="18"/>
                <w:szCs w:val="18"/>
              </w:rPr>
              <w:lastRenderedPageBreak/>
              <w:t>Team member 4</w:t>
            </w:r>
          </w:p>
        </w:tc>
        <w:tc>
          <w:tcPr>
            <w:tcW w:w="1377" w:type="dxa"/>
          </w:tcPr>
          <w:p w14:paraId="76ECA25D" w14:textId="77777777" w:rsidR="00683205" w:rsidRPr="00987FD7" w:rsidRDefault="00683205" w:rsidP="00994752">
            <w:pPr>
              <w:rPr>
                <w:sz w:val="18"/>
                <w:szCs w:val="18"/>
              </w:rPr>
            </w:pPr>
            <w:r>
              <w:rPr>
                <w:sz w:val="18"/>
                <w:szCs w:val="18"/>
              </w:rPr>
              <w:t>4</w:t>
            </w:r>
          </w:p>
        </w:tc>
        <w:tc>
          <w:tcPr>
            <w:tcW w:w="971" w:type="dxa"/>
          </w:tcPr>
          <w:p w14:paraId="6F1DCEB5" w14:textId="77777777" w:rsidR="00683205" w:rsidRPr="00987FD7" w:rsidRDefault="00683205" w:rsidP="00994752">
            <w:pPr>
              <w:rPr>
                <w:sz w:val="18"/>
                <w:szCs w:val="18"/>
              </w:rPr>
            </w:pPr>
            <w:r>
              <w:rPr>
                <w:sz w:val="18"/>
                <w:szCs w:val="18"/>
              </w:rPr>
              <w:t>3</w:t>
            </w:r>
          </w:p>
        </w:tc>
        <w:tc>
          <w:tcPr>
            <w:tcW w:w="1368" w:type="dxa"/>
          </w:tcPr>
          <w:p w14:paraId="658FD895" w14:textId="77777777" w:rsidR="00683205" w:rsidRPr="00987FD7" w:rsidRDefault="00683205" w:rsidP="00994752">
            <w:pPr>
              <w:rPr>
                <w:sz w:val="18"/>
                <w:szCs w:val="18"/>
              </w:rPr>
            </w:pPr>
            <w:r>
              <w:rPr>
                <w:sz w:val="18"/>
                <w:szCs w:val="18"/>
              </w:rPr>
              <w:t>4</w:t>
            </w:r>
          </w:p>
        </w:tc>
        <w:tc>
          <w:tcPr>
            <w:tcW w:w="879" w:type="dxa"/>
          </w:tcPr>
          <w:p w14:paraId="5A74BC72" w14:textId="77777777" w:rsidR="00683205" w:rsidRPr="00987FD7" w:rsidRDefault="00683205" w:rsidP="00994752">
            <w:pPr>
              <w:rPr>
                <w:sz w:val="18"/>
                <w:szCs w:val="18"/>
              </w:rPr>
            </w:pPr>
            <w:r>
              <w:rPr>
                <w:sz w:val="18"/>
                <w:szCs w:val="18"/>
              </w:rPr>
              <w:t>2</w:t>
            </w:r>
          </w:p>
        </w:tc>
        <w:tc>
          <w:tcPr>
            <w:tcW w:w="1377" w:type="dxa"/>
          </w:tcPr>
          <w:p w14:paraId="4B6E45F8" w14:textId="77777777" w:rsidR="00683205" w:rsidRPr="00987FD7" w:rsidRDefault="00683205" w:rsidP="00994752">
            <w:pPr>
              <w:rPr>
                <w:sz w:val="18"/>
                <w:szCs w:val="18"/>
              </w:rPr>
            </w:pPr>
            <w:r>
              <w:rPr>
                <w:sz w:val="18"/>
                <w:szCs w:val="18"/>
              </w:rPr>
              <w:t>2</w:t>
            </w:r>
          </w:p>
        </w:tc>
        <w:tc>
          <w:tcPr>
            <w:tcW w:w="1226" w:type="dxa"/>
          </w:tcPr>
          <w:p w14:paraId="607F0BCA" w14:textId="77777777" w:rsidR="00683205" w:rsidRPr="00987FD7" w:rsidRDefault="00683205" w:rsidP="00994752">
            <w:pPr>
              <w:rPr>
                <w:sz w:val="18"/>
                <w:szCs w:val="18"/>
              </w:rPr>
            </w:pPr>
            <w:r>
              <w:rPr>
                <w:sz w:val="18"/>
                <w:szCs w:val="18"/>
              </w:rPr>
              <w:t>3</w:t>
            </w:r>
          </w:p>
        </w:tc>
        <w:tc>
          <w:tcPr>
            <w:tcW w:w="919" w:type="dxa"/>
          </w:tcPr>
          <w:p w14:paraId="04F43647" w14:textId="77777777" w:rsidR="00683205" w:rsidRPr="00987FD7" w:rsidRDefault="00683205" w:rsidP="00994752">
            <w:pPr>
              <w:rPr>
                <w:sz w:val="18"/>
                <w:szCs w:val="18"/>
              </w:rPr>
            </w:pPr>
            <w:r>
              <w:rPr>
                <w:sz w:val="18"/>
                <w:szCs w:val="18"/>
              </w:rPr>
              <w:t>2</w:t>
            </w:r>
          </w:p>
        </w:tc>
      </w:tr>
      <w:tr w:rsidR="00683205" w:rsidRPr="00987FD7" w14:paraId="58DEF135" w14:textId="77777777" w:rsidTr="004167A5">
        <w:tc>
          <w:tcPr>
            <w:tcW w:w="899" w:type="dxa"/>
          </w:tcPr>
          <w:p w14:paraId="63A22387" w14:textId="77777777" w:rsidR="00683205" w:rsidRPr="00987FD7" w:rsidRDefault="00683205" w:rsidP="00994752">
            <w:pPr>
              <w:rPr>
                <w:sz w:val="18"/>
                <w:szCs w:val="18"/>
              </w:rPr>
            </w:pPr>
            <w:r>
              <w:rPr>
                <w:sz w:val="18"/>
                <w:szCs w:val="18"/>
              </w:rPr>
              <w:t>Average response</w:t>
            </w:r>
          </w:p>
        </w:tc>
        <w:tc>
          <w:tcPr>
            <w:tcW w:w="1377" w:type="dxa"/>
          </w:tcPr>
          <w:p w14:paraId="5E39EBCD" w14:textId="77777777" w:rsidR="00683205" w:rsidRPr="00987FD7" w:rsidRDefault="00683205" w:rsidP="00994752">
            <w:pPr>
              <w:rPr>
                <w:sz w:val="18"/>
                <w:szCs w:val="18"/>
              </w:rPr>
            </w:pPr>
            <w:r>
              <w:rPr>
                <w:sz w:val="18"/>
                <w:szCs w:val="18"/>
              </w:rPr>
              <w:t>2.5</w:t>
            </w:r>
          </w:p>
        </w:tc>
        <w:tc>
          <w:tcPr>
            <w:tcW w:w="971" w:type="dxa"/>
          </w:tcPr>
          <w:p w14:paraId="6F17F7AE" w14:textId="77777777" w:rsidR="00683205" w:rsidRPr="00987FD7" w:rsidRDefault="00683205" w:rsidP="00994752">
            <w:pPr>
              <w:rPr>
                <w:sz w:val="18"/>
                <w:szCs w:val="18"/>
              </w:rPr>
            </w:pPr>
            <w:r>
              <w:rPr>
                <w:sz w:val="18"/>
                <w:szCs w:val="18"/>
              </w:rPr>
              <w:t>3.25</w:t>
            </w:r>
          </w:p>
        </w:tc>
        <w:tc>
          <w:tcPr>
            <w:tcW w:w="1368" w:type="dxa"/>
          </w:tcPr>
          <w:p w14:paraId="0585B0BF" w14:textId="77777777" w:rsidR="00683205" w:rsidRPr="00987FD7" w:rsidRDefault="00683205" w:rsidP="00994752">
            <w:pPr>
              <w:rPr>
                <w:sz w:val="18"/>
                <w:szCs w:val="18"/>
              </w:rPr>
            </w:pPr>
            <w:r>
              <w:rPr>
                <w:sz w:val="18"/>
                <w:szCs w:val="18"/>
              </w:rPr>
              <w:t>4.5</w:t>
            </w:r>
          </w:p>
        </w:tc>
        <w:tc>
          <w:tcPr>
            <w:tcW w:w="879" w:type="dxa"/>
          </w:tcPr>
          <w:p w14:paraId="74DA3D77" w14:textId="77777777" w:rsidR="00683205" w:rsidRPr="00987FD7" w:rsidRDefault="00683205" w:rsidP="00994752">
            <w:pPr>
              <w:rPr>
                <w:sz w:val="18"/>
                <w:szCs w:val="18"/>
              </w:rPr>
            </w:pPr>
            <w:r>
              <w:rPr>
                <w:sz w:val="18"/>
                <w:szCs w:val="18"/>
              </w:rPr>
              <w:t>2.5</w:t>
            </w:r>
          </w:p>
        </w:tc>
        <w:tc>
          <w:tcPr>
            <w:tcW w:w="1377" w:type="dxa"/>
          </w:tcPr>
          <w:p w14:paraId="7374F344" w14:textId="77777777" w:rsidR="00683205" w:rsidRPr="00987FD7" w:rsidRDefault="00683205" w:rsidP="00994752">
            <w:pPr>
              <w:rPr>
                <w:sz w:val="18"/>
                <w:szCs w:val="18"/>
              </w:rPr>
            </w:pPr>
            <w:r>
              <w:rPr>
                <w:sz w:val="18"/>
                <w:szCs w:val="18"/>
              </w:rPr>
              <w:t>2.75</w:t>
            </w:r>
          </w:p>
        </w:tc>
        <w:tc>
          <w:tcPr>
            <w:tcW w:w="1226" w:type="dxa"/>
          </w:tcPr>
          <w:p w14:paraId="68A56D6A" w14:textId="77777777" w:rsidR="00683205" w:rsidRPr="00987FD7" w:rsidRDefault="00683205" w:rsidP="00994752">
            <w:pPr>
              <w:rPr>
                <w:sz w:val="18"/>
                <w:szCs w:val="18"/>
              </w:rPr>
            </w:pPr>
            <w:r>
              <w:rPr>
                <w:sz w:val="18"/>
                <w:szCs w:val="18"/>
              </w:rPr>
              <w:t>2.75</w:t>
            </w:r>
          </w:p>
        </w:tc>
        <w:tc>
          <w:tcPr>
            <w:tcW w:w="919" w:type="dxa"/>
          </w:tcPr>
          <w:p w14:paraId="2D636323" w14:textId="77777777" w:rsidR="00683205" w:rsidRPr="00987FD7" w:rsidRDefault="00683205" w:rsidP="00994752">
            <w:pPr>
              <w:rPr>
                <w:sz w:val="18"/>
                <w:szCs w:val="18"/>
              </w:rPr>
            </w:pPr>
            <w:r>
              <w:rPr>
                <w:sz w:val="18"/>
                <w:szCs w:val="18"/>
              </w:rPr>
              <w:t>1.5</w:t>
            </w:r>
          </w:p>
        </w:tc>
      </w:tr>
      <w:tr w:rsidR="00683205" w:rsidRPr="00987FD7" w14:paraId="79FD6B2E" w14:textId="77777777" w:rsidTr="2D521393">
        <w:tc>
          <w:tcPr>
            <w:tcW w:w="9016" w:type="dxa"/>
            <w:gridSpan w:val="8"/>
          </w:tcPr>
          <w:p w14:paraId="7BD860A2" w14:textId="224EC745" w:rsidR="00683205" w:rsidRDefault="00683205" w:rsidP="00994752">
            <w:pPr>
              <w:rPr>
                <w:sz w:val="18"/>
                <w:szCs w:val="18"/>
              </w:rPr>
            </w:pPr>
            <w:r w:rsidRPr="2D521393">
              <w:rPr>
                <w:sz w:val="18"/>
                <w:szCs w:val="18"/>
              </w:rPr>
              <w:t>Please provide any comments and recommendations regarding the implementation of the new customer service software: Feedback responses were that it was too early to tell if there had been any changes to customer service provision for Sydney MPower108 centre.</w:t>
            </w:r>
          </w:p>
          <w:p w14:paraId="370013A6" w14:textId="77777777" w:rsidR="00683205" w:rsidRDefault="00683205" w:rsidP="00994752">
            <w:pPr>
              <w:rPr>
                <w:sz w:val="18"/>
                <w:szCs w:val="18"/>
              </w:rPr>
            </w:pPr>
            <w:r>
              <w:rPr>
                <w:sz w:val="18"/>
                <w:szCs w:val="18"/>
              </w:rPr>
              <w:t>Many felt the feedback asked for from customers was too extensive and time consuming for them to complete, suggestions included limiting the questions and asking for graded responses.</w:t>
            </w:r>
          </w:p>
          <w:p w14:paraId="18FE9742" w14:textId="5E0F75EE" w:rsidR="00683205" w:rsidRPr="00987FD7" w:rsidRDefault="00683205" w:rsidP="00994752">
            <w:pPr>
              <w:rPr>
                <w:sz w:val="18"/>
                <w:szCs w:val="18"/>
              </w:rPr>
            </w:pPr>
            <w:r w:rsidRPr="49BE45D3">
              <w:rPr>
                <w:sz w:val="18"/>
                <w:szCs w:val="18"/>
              </w:rPr>
              <w:t>The final suggestion was to have someone available to assist staff when they have issues using the new program as it is automated and does not allow for specific or different responses.</w:t>
            </w:r>
          </w:p>
        </w:tc>
      </w:tr>
    </w:tbl>
    <w:p w14:paraId="0A05CA5C" w14:textId="2C0666DC" w:rsidR="00683205" w:rsidRDefault="00683205" w:rsidP="006158DF">
      <w:r>
        <w:t xml:space="preserve">Rodney was able to determine from this feedback that there were still some issues which needed to be considered and that the staff did not fully demonstrate they had been supported or continue to be supported when using the software. He had also hoped the levels of meeting customer service needs had been increased and was concerned this was not evident. </w:t>
      </w:r>
    </w:p>
    <w:p w14:paraId="72C76090" w14:textId="6A37309D" w:rsidR="00DA3F18" w:rsidRPr="00DA3F18" w:rsidRDefault="00683205" w:rsidP="00DA3F18">
      <w:r>
        <w:t xml:space="preserve">Rodney set about making some variations to rectify these issues. </w:t>
      </w:r>
    </w:p>
    <w:sectPr w:rsidR="00DA3F18" w:rsidRPr="00DA3F18" w:rsidSect="004F5B90">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DD22C" w14:textId="77777777" w:rsidR="00994752" w:rsidRDefault="00994752" w:rsidP="00F1359C">
      <w:pPr>
        <w:spacing w:before="0" w:after="0" w:line="240" w:lineRule="auto"/>
      </w:pPr>
      <w:r>
        <w:separator/>
      </w:r>
    </w:p>
  </w:endnote>
  <w:endnote w:type="continuationSeparator" w:id="0">
    <w:p w14:paraId="4866C60F" w14:textId="77777777" w:rsidR="00994752" w:rsidRDefault="00994752"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994752" w:rsidRPr="000E53A8" w:rsidRDefault="00994752">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cex="http://schemas.microsoft.com/office/word/2018/wordml/cex" xmlns:w16="http://schemas.microsoft.com/office/word/2018/wordml" xmlns:w16sdtdh="http://schemas.microsoft.com/office/word/2020/wordml/sdtdatahash">
                  <w:pict w14:anchorId="29C8AE78">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303987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994752" w:rsidRPr="007C5A41" w:rsidRDefault="0099475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FD08" w14:textId="77777777" w:rsidR="00994752" w:rsidRDefault="00994752" w:rsidP="00F1359C">
      <w:pPr>
        <w:spacing w:before="0" w:after="0" w:line="240" w:lineRule="auto"/>
      </w:pPr>
      <w:r>
        <w:separator/>
      </w:r>
    </w:p>
  </w:footnote>
  <w:footnote w:type="continuationSeparator" w:id="0">
    <w:p w14:paraId="54B366AD" w14:textId="77777777" w:rsidR="00994752" w:rsidRDefault="00994752"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994752" w:rsidRDefault="00994752"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xmlns:oel="http://schemas.microsoft.com/office/2019/extlst">
  <int:OnDemandWorkflows>
    <int:OnDemandWorkflow Type="SimilarityCheck" ParagraphVersions="522394408-520353818 48380786-639219823 1007626069-2004318071 744797206-476937948 628179615-1412763444 777875471-2004318071 475315130-2004318071 2041745153-2004318071 1378165160-2004318071 1971917684-2004318071 649869513-2004318071 2142531806-2004318071 1213923658-2004318071 1045776322-2004318071 1756282728-2004318071 317841954-2004318071 1685910697-2004318071 683863573-2004318071 1496607405-2004318071 1257070819-2004318071 262852567-2004318071 2146588807-2004318071 255537811-2004318071 1829759711-2004318071 380785425-2004318071 1378448880-2004318071 463358966-2004318071 584372913-2004318071 1503895098-2004318071 1962536271-2004318071 856814214-2004318071 1385291318-2004318071 1281914734-2004318071 2016662924-2004318071 2105274465-192180162 139920005-1235588704 218656180-1430779381 392514947-2004318071 609966626-2004318071 1604157190-1604613174 941555102-618747984 1762456617-1192859050 401898133-2004318071 420434941-2004318071 1796034757-592168198 2027984017-2004318071 1521515106-2004318071 1062459199-2004318071 242571000-2004318071 1184242616-2004318071 129122677-2004318071 1552273481-2004318071 345273820-2004318071 511327650-2004318071 1385904379-2004318071 669374928-2004318071 1848710870-2004318071 1816531946-28067449 1467408827-2147347951 113158186-2004318071 1531319793-1001935352 717533624-1610574108 1457691209-2004318071 1313199727-2004318071 1749039638-441938728 1682100213-2004318071 1915805240-2004318071 1472852127-2004318071 2032196442-2004318071 2089546366-2004318071 534959122-2004318071 1542355353-2004318071 1723585081-2004318071 1316800326-475861874 533689528-2004318071 1958569791-1479383328 556712644-2004318071 189818563-2004318071 646120808-2004318071 971254440-1416510078 338706075-2004318071 434011335-879395114 124102701-2112546309 1643216273-2004318071 141237981-2126061726 277588244-2004318071 1491214044-2004318071 1975957864-2004318071 1673773738-2004318071 1745872274-2004318071 1155993311-2004318071 1865567235-2004318071 2031493233-89149942 1495289217-2004318071 1196042912-2020661254 55709958-1979550737 2120466159-2004318071 1403050502-33535753 908500850-399172909 403531537-272965867 67162723-2037464497 1429714346-2004318071 1066312428-2004318071 1577916075-2004318071 443678940-2004318071 580368707-373339835 833290701-2004318071 1883453978-2004318071 1578691132-2004318071 2094982175-2004318071 232948169-890583145 1167699378-2004318071 866742250-2004318071 104279351-2004318071 231627832-2004318071 1085570439-2004318071 1732275154-2004318071 762664945-2004318071 163286444-2004318071 2067185701-2004318071 2121679430-2004318071 433683182-1086084189 1196281320-1098450843 1507965404-2004318071 924437056-964195447 195693752-2032428189 2075200-1498798445 364292561-2004318071 12576340-2004318071 1559481210-2004318071 265417356-2004318071 72524040-2004318071 1895325161-2004318071 138656993-2004318071 699514262-2004318071 746407702-2004318071 1562178583-2004318071 986511213-2004318071 1681711953-2004318071 250185894-2004318071 808190771-2004318071 595823751-2004318071 145938454-2004318071 1404935810-2004318071 745983206-2004318071 1688170001-2004318071 1397648435-2004318071 43629362-2004318071 1588533349-2004318071 2118636410-2004318071 612948140-2004318071 820838642-2004318071 256516653-927851618 705552168-334907768 1899417077-2004318071 1585976405-2032531254 629203741-2004318071 1553303560-885021820 1871737624-795275323 329013224-2004318071 1877286974-2004318071 1142085343-2004318071 566883754-2004318071 1541557665-2004318071 331935561-1068342584 512783916-2004318071 655509436-2004318071 56013132-2004318071 802968666-2004318071 849136851-2004318071 1147831068-2004318071 1161074035-2004318071 221190784-275227195 824722458-404200610 1892251361-7359137 2078445179-1673571990 450984957-2004318071 1465801202-2004318071 1911126992-2004318071 624936509-2004318071 1046187672-2004318071 1501180866-1557623808 1015457654-2004318071 349388281-2004318071 1032745474-2004318071 481858027-2004318071 396070338-2004318071 1167718952-2004318071 392783220-2004318071 1097189732-2004318071 141521635-2004318071 915874903-2004318071 388586650-2004318071 684864460-2004318071 588900163-2004318071 1559637433-2004318071 1799680694-2004318071 547720868-2004318071 173930945-2004318071 1954864893-2004318071 678132361-2004318071 87090090-1495947900 420843348-557312270 665861651-2004318071 1797798782-2004318071 125153445-2004318071 1225152575-2004318071 326391801-2004318071 1902089885-2004318071 2065823449-2004318071 102705078-2004318071 1950556318-2004318071 560239639-2004318071 714209202-2004318071 1020799520-2004318071 1272245218-2004318071 1114253894-2004318071 2112130010-2004318071 1138111715-2004318071 196594355-2004318071 1888486878-2004318071 1614679509-2004318071 1202031540-2004318071 887973053-2004318071 306082602-2004318071 13948722-2004318071 5263575-2004318071 607779331-2004318071 1597571844-2004318071 691375665-752777834 110930482-914193708 1127875347-2004318071 596955548-69233241 523903518-2004318071 339453843-1831516972 1335394714-568477757 682674832-2004318071 559395605-2004318071 1014885381-2004318071 1171540203-2004318071 2080257455-2004318071 1650361438-2004318071 1594418556-2004318071 1935192062-2004318071 744791381-2004318071 720673708-2004318071 84209281-2004318071 691959360-2004318071 1548431166-2004318071 1264602622-2004318071 1218237798-2004318071 1135843552-2004318071 1543280039-2004318071 67501584-2004318071 1961914328-2004318071 639694038-2004318071 1222516119-1011933735 346712915-402835384 1759775224-925340136 257908605-341588523 1670435456-1282603471 1491010449-1910921812 1169927501-757353073 1274297590-1682483632 1943243001-1386397842 356167672-5503687 125668390-1715580623 798224710-2004318071 1503381797-2004318071 394538893-543623548 1159783029-2004318071 429682626-2004318071 561521503-2004318071 418490455-2004318071 164874050-2004318071 1161597668-2004318071 2013292987-2055951364 1122311111-2004318071 1785162252-2004318071 475805315-2004318071 413402496-2004318071 1735640328-2004318071 1599779667-2004318071 899568848-2004318071 1509263330-541882014 996854882-2004318071 187668718-2004318071 1007331154-2004318071 2143407066-2004318071 1219914994-2004318071 1450778808-1031481290 2145982366-2004318071 742134878-2004318071 400955729-2004318071 1902506143-2004318071 1858922097-2004318071 1084681173-2004318071 1588732235-2004318071 1924411150-2004318071 92156700-2004318071 1434155247-2004318071 2094749892-2004318071 99172168-2004318071 1929820474-2004318071 1677520381-2004318071 2034429933-2004318071 402350673-2004318071 569869257-2004318071 797409024-2004318071 2082470320-2004318071 788855644-2004318071 1831585176-2004318071 1128815582-2004318071 1241068296-2004318071 2015861890-2004318071 581708014-2004318071 1101723167-2004318071 1454431725-2004318071 1514053297-2004318071 794486038-2004318071 1293111127-2004318071 2027390971-2004318071 2139659787-2004318071 2069669027-2004318071 526663090-1617998883 1671406371-1589346438 2118282975-2004318071 478920618-2004318071 944025121-2004318071 1037634526-2004318071 1252598364-2004318071 1082515433-2004318071 1793840184-2004318071 1949916091-2004318071 1634610659-1610403980 1524849342-593668840 1595744214-2004318071 2069575013-2004318071 1964797959-2004318071 1594017020-2004318071 139194089-2004318071 1679368622-576118595 713300627-985289956 1804673147-1122754564 966258903-2088028778 352272422-2004318071 525120945-2004318071 1558384769-2004318071 234688631-2004318071 1080906346-1899201081 1023374410-1329659682 790435116-2004318071 163712539-1627247135 1956897400-2004318071 1312033902-1581409149 1036891417-1789664551 396972405-2004318071 687617311-1407486930 823461096-166697720 241830159-1777697982 350892182-2004318071 2002165105-1411491698 1357047212-93800993 730974063-2004318071 578458746-2004318071 243895233-2004318071 1418712310-2004318071 753519710-2004318071 542241872-2004318071 51798900-2004318071 217188882-2004318071 1014570872-2004318071 230236581-2004318071 306995221-2004318071 692389114-2004318071 1474079669-2004318071 1202988066-2004318071 1692073209-2004318071 1076348769-2004318071 1360573899-2004318071 1006836126-2004318071 1576704336-2004318071 448471049-2004318071 399030537-2004318071 175069146-2004318071 1820985320-2004318071 106837143-2004318071 1729374245-2004318071 190120573-2004318071 1464676410-2004318071 2146092899-2004318071 1827673063-2004318071 1362655061-2004318071 2118574029-2004318071 309557-2004318071 1346490864-2004318071 136296975-2004318071 1144101102-2004318071 1092375747-2004318071 1995219549-2004318071 1864224437-2004318071 1703925909-2004318071 1517599858-2004318071 1265518072-2004318071 1618938826-2004318071 83113543-2004318071 1671570311-2004318071 1580854221-2004318071 1863841710-2004318071 92647615-2004318071 1960459639-2004318071 1937044292-2004318071 1755671914-2004318071 761488163-2004318071 2077778082-575588165 922751910-2004318071 419338050-1578071534 168151644-738617052 456191651-2004318071 30723177-2004318071 1925669008-2004318071 922393141-2004318071 992702210-1714004926 2004071128-1110422649 1507458006-341814448 446636046-2086969564 853015744-793345043"/>
  </int:OnDemandWorkflows>
  <int:IntelligenceSettings/>
  <int:Manifest>
    <int:WordHash hashCode="OVyd83I+zbvFup" id="Eml7Kxgg"/>
    <int:WordHash hashCode="swyFe70cQ/NeuA" id="vywYDXpp"/>
    <int:WordHash hashCode="Qmi+1PRJYsg1Mc" id="NUX0tzRG"/>
    <int:WordHash hashCode="aGIW4JZvaKo+Sz" id="TYp43RoC"/>
    <int:WordHash hashCode="/W7j/oPKQNM2kw" id="E51WDnLT"/>
    <int:EntireDocument id="XpfK1XTP"/>
    <int:ParagraphRange paragraphId="1062459199" textId="2004318071" start="0" length="92" invalidationStart="0" invalidationLength="92" id="SwJ4HQMf"/>
    <int:ParagraphRange paragraphId="1816531946" textId="28067449" start="364" length="150" invalidationStart="364" invalidationLength="150" id="q7Qx2B6O"/>
    <int:ParagraphRange paragraphId="1816531946" textId="28067449" start="515" length="61" invalidationStart="515" invalidationLength="61" id="jeKXiLDY"/>
    <int:ParagraphRange paragraphId="1467408827" textId="2147347951" start="0" length="50" invalidationStart="0" invalidationLength="50" id="go0GoWBv"/>
    <int:ParagraphRange paragraphId="717533624" textId="1610574108" start="0" length="60" invalidationStart="0" invalidationLength="60" id="9mLfiGDQ"/>
    <int:ParagraphRange paragraphId="1313199727" textId="2004318071" start="0" length="81" invalidationStart="0" invalidationLength="81" id="wdDzlMFZ"/>
    <int:ParagraphRange paragraphId="1085570439" textId="2004318071" start="0" length="95" invalidationStart="0" invalidationLength="95" id="ECoxVnb3"/>
    <int:ParagraphRange paragraphId="678132361" textId="2004318071" start="0" length="71" invalidationStart="0" invalidationLength="71" id="9cw1bidO"/>
  </int:Manifest>
  <int:Observations>
    <int:Content id="Eml7Kxgg">
      <int:Rejection type="AugLoop_Text_Critique"/>
    </int:Content>
    <int:Content id="vywYDXpp">
      <int:Rejection type="AugLoop_Text_Critique"/>
    </int:Content>
    <int:Content id="NUX0tzRG">
      <int:Rejection type="AugLoop_Text_Critique"/>
    </int:Content>
    <int:Content id="TYp43RoC">
      <int:Rejection type="AugLoop_Acronyms_AcronymsCritique"/>
    </int:Content>
    <int:Content id="E51WDnLT">
      <int:Rejection type="AugLoop_Acronyms_AcronymsCritique"/>
    </int:Content>
    <int:Content id="XpfK1XTP">
      <int:extLst>
        <oel:ext uri="E302BA01-7950-474C-9AD3-286E660C40A8">
          <int:SimilaritySummary Version="1" RunId="1651529031049" TilesCheckedInThisRun="351" TotalNumOfTiles="351" SimilarityAnnotationCount="8" NumWords="4523" NumFlaggedWords="106"/>
        </oel:ext>
      </int:extLst>
    </int:Content>
    <int:Content id="SwJ4HQMf">
      <int:extLst>
        <oel:ext uri="426473B9-03D8-482F-96C9-C2C85392BACA">
          <int:SimilarityCritique Version="1" Context="1. Respect for inherent dignity and individual autonomy, including the freedom to make one's" SourceType="Online" SourceTitle="Disability Inclusion Action Plan - 2019-23" SourceUrl="https://www.dpie.nsw.gov.au/__data/assets/pdf_file/0007/356299/Disability-Inclusion-Action-Plan.pdf" SourceSnippet="1. Respect for inherent dignity and individual autonomy, including the freedom to make one’s own choices 2. Non-discrimination 3. Full and effective participation and inclusion in society 4. Respect for difference and acceptance of persons with disabilities as part of human diversity and humanity 5. Equality of opportunity 6. Accessibility 7.">
            <int:Suggestions CitationType="Inline">
              <int:Suggestion CitationStyle="Mla" IsIdentical="1">
                <int:CitationText>(“Disability Inclusion Action Plan - 2019-23”)</int:CitationText>
              </int:Suggestion>
              <int:Suggestion CitationStyle="Apa" IsIdentical="1">
                <int:CitationText>(“Disability Inclusion Action Plan - 2019-23”)</int:CitationText>
              </int:Suggestion>
              <int:Suggestion CitationStyle="Chicago" IsIdentical="1">
                <int:CitationText>(“Disability Inclusion Action Plan - 2019-23”)</int:CitationText>
              </int:Suggestion>
            </int:Suggestions>
            <int:Suggestions CitationType="Full">
              <int:Suggestion CitationStyle="Mla" IsIdentical="1">
                <int:CitationText>&lt;i&gt;Disability Inclusion Action Plan - 2019-23&lt;/i&gt;, https://www.dpie.nsw.gov.au/__data/assets/pdf_file/0007/356299/Disability-Inclusion-Action-Plan.pdf.</int:CitationText>
              </int:Suggestion>
              <int:Suggestion CitationStyle="Apa" IsIdentical="1">
                <int:CitationText>&lt;i&gt;Disability Inclusion Action Plan - 2019-23&lt;/i&gt;. (n.d.). Retrieved from https://www.dpie.nsw.gov.au/__data/assets/pdf_file/0007/356299/Disability-Inclusion-Action-Plan.pdf</int:CitationText>
              </int:Suggestion>
              <int:Suggestion CitationStyle="Chicago" IsIdentical="1">
                <int:CitationText>“Disability Inclusion Action Plan - 2019-23” n.d., https://www.dpie.nsw.gov.au/__data/assets/pdf_file/0007/356299/Disability-Inclusion-Action-Plan.pdf.</int:CitationText>
              </int:Suggestion>
            </int:Suggestions>
            <int:AdditionalSources SourceType="Online" SourceTitle="Human Rights of Persons with Disabilities (Chapter 11 ..." SourceUrl="https://www.cambridge.org/core/books/cambridge-handbook-of-psychology-and-human-rights/human-rights-of-persons-with-disabilities/3BAEA96F6827119A926227AA104AA6BD" SourceSnippet="The principles of CRPD include (1) respect for inherent dignity and individual autonomy, including the freedom to make one’s own choices, and independence of persons; (2) nondiscrimination; (3) full and effective participation and inclusion in society; (4) respect for differences and acceptance of persons with disabilities as part of human ...">
              <int:Suggestions CitationType="Inline">
                <int:Suggestion CitationStyle="Mla" IsIdentical="0">
                  <int:CitationText>(“Human Rights of Persons with Disabilities (Chapter 11 ...”)</int:CitationText>
                </int:Suggestion>
                <int:Suggestion CitationStyle="Apa" IsIdentical="0">
                  <int:CitationText>(“Human Rights of Persons with Disabilities (Chapter 11 ...”)</int:CitationText>
                </int:Suggestion>
                <int:Suggestion CitationStyle="Chicago" IsIdentical="0">
                  <int:CitationText>(“Human Rights of Persons with Disabilities (Chapter 11 ...”)</int:CitationText>
                </int:Suggestion>
              </int:Suggestions>
              <int:Suggestions CitationType="Full">
                <int:Suggestion CitationStyle="Mla" IsIdentical="0">
                  <int:CitationText>&lt;i&gt;Human Rights of Persons with Disabilities (Chapter 11 ...&lt;/i&gt;, https://www.cambridge.org/core/books/cambridge-handbook-of-psychology-and-human-rights/human-rights-of-persons-with-disabilities/3BAEA96F6827119A926227AA104AA6BD.</int:CitationText>
                </int:Suggestion>
                <int:Suggestion CitationStyle="Apa" IsIdentical="0">
                  <int:CitationText>&lt;i&gt;Human Rights of Persons with Disabilities (Chapter 11 ...&lt;/i&gt;. (n.d.). Retrieved from https://www.cambridge.org/core/books/cambridge-handbook-of-psychology-and-human-rights/human-rights-of-persons-with-disabilities/3BAEA96F6827119A926227AA104AA6BD</int:CitationText>
                </int:Suggestion>
                <int:Suggestion CitationStyle="Chicago" IsIdentical="0">
                  <int:CitationText>“Human Rights of Persons with Disabilities (Chapter 11 ...” n.d., https://www.cambridge.org/core/books/cambridge-handbook-of-psychology-and-human-rights/human-rights-of-persons-with-disabilities/3BAEA96F6827119A926227AA104AA6BD.</int:CitationText>
                </int:Suggestion>
              </int:Suggestions>
            </int:AdditionalSources>
          </int:SimilarityCritique>
        </oel:ext>
      </int:extLst>
    </int:Content>
    <int:Content id="q7Qx2B6O">
      <int:extLst>
        <oel:ext uri="426473B9-03D8-482F-96C9-C2C85392BACA">
          <int:SimilarityCritique Version="1" Context="The NDIS Quality and Safeguards (Q&amp;S) Commission is an independent agency established to improve the quality and safety of NDIS supports and services." SourceType="Online" SourceTitle="About - NDIS Quality and Safeguards Commission" SourceUrl="https://www.ndiscommission.gov.au/about" SourceSnippet="About. The NDIS Quality and Safeguards Commission is an independent agency established to improve the quality and safety of NDIS supports and services. We work with NDIS participants, service providers, workers and the community to implement a new nationally consistent approach so that across Australia participants can access services and ...">
            <int:Suggestions CitationType="Inline">
              <int:Suggestion CitationStyle="Mla" IsIdentical="0">
                <int:CitationText>(“About - NDIS Quality and Safeguards Commission”)</int:CitationText>
              </int:Suggestion>
              <int:Suggestion CitationStyle="Apa" IsIdentical="0">
                <int:CitationText>(“About - NDIS Quality and Safeguards Commission”)</int:CitationText>
              </int:Suggestion>
              <int:Suggestion CitationStyle="Chicago" IsIdentical="0">
                <int:CitationText>(“About - NDIS Quality and Safeguards Commission”)</int:CitationText>
              </int:Suggestion>
            </int:Suggestions>
            <int:Suggestions CitationType="Full">
              <int:Suggestion CitationStyle="Mla" IsIdentical="0">
                <int:CitationText>&lt;i&gt;About - NDIS Quality and Safeguards Commission&lt;/i&gt;, https://www.ndiscommission.gov.au/about.</int:CitationText>
              </int:Suggestion>
              <int:Suggestion CitationStyle="Apa" IsIdentical="0">
                <int:CitationText>&lt;i&gt;About - NDIS Quality and Safeguards Commission&lt;/i&gt;. (n.d.). Retrieved from https://www.ndiscommission.gov.au/about</int:CitationText>
              </int:Suggestion>
              <int:Suggestion CitationStyle="Chicago" IsIdentical="0">
                <int:CitationText>“About - NDIS Quality and Safeguards Commission” n.d., https://www.ndiscommission.gov.au/about.</int:CitationText>
              </int:Suggestion>
            </int:Suggestions>
            <int:AdditionalSources SourceType="Online" SourceTitle="NDIS Quality and Safeguards Commission – Parliament of ..." SourceUrl="https://www.aph.gov.au/Parliamentary_Business/Committees/Joint/National_Disability_Insurance_Scheme/QS_Commission" SourceSnippet="The Commission is an independent agency established to improve the quality and safety of NDIS supports and services. Among other things, the Commission is tasked with regulating NDIS providers, resolving problems and identifing areas for improvement. The committee will focus its inquiries on the operation of the Commission, since its recent ...">
              <int:Suggestions CitationType="Inline">
                <int:Suggestion CitationStyle="Mla" IsIdentical="0">
                  <int:CitationText>(“NDIS Quality and Safeguards Commission – Parliament of ...”)</int:CitationText>
                </int:Suggestion>
                <int:Suggestion CitationStyle="Apa" IsIdentical="0">
                  <int:CitationText>(“NDIS Quality and Safeguards Commission – Parliament of ...”)</int:CitationText>
                </int:Suggestion>
                <int:Suggestion CitationStyle="Chicago" IsIdentical="0">
                  <int:CitationText>(“NDIS Quality and Safeguards Commission – Parliament of ...”)</int:CitationText>
                </int:Suggestion>
              </int:Suggestions>
              <int:Suggestions CitationType="Full">
                <int:Suggestion CitationStyle="Mla" IsIdentical="0">
                  <int:CitationText>&lt;i&gt;NDIS Quality and Safeguards Commission – Parliament of ...&lt;/i&gt;, https://www.aph.gov.au/Parliamentary_Business/Committees/Joint/National_Disability_Insurance_Scheme/QS_Commission.</int:CitationText>
                </int:Suggestion>
                <int:Suggestion CitationStyle="Apa" IsIdentical="0">
                  <int:CitationText>&lt;i&gt;NDIS Quality and Safeguards Commission – Parliament of ...&lt;/i&gt;. (n.d.). Retrieved from https://www.aph.gov.au/Parliamentary_Business/Committees/Joint/National_Disability_Insurance_Scheme/QS_Commission</int:CitationText>
                </int:Suggestion>
                <int:Suggestion CitationStyle="Chicago" IsIdentical="0">
                  <int:CitationText>“NDIS Quality and Safeguards Commission – Parliament of ...” n.d., https://www.aph.gov.au/Parliamentary_Business/Committees/Joint/National_Disability_Insurance_Scheme/QS_Commission.</int:CitationText>
                </int:Suggestion>
              </int:Suggestions>
            </int:AdditionalSources>
            <int:AdditionalSources SourceType="Online" SourceTitle="Annual Report 2020–2021" SourceUrl="https://www.ndiscommission.gov.au/sites/default/files/documents/2021-10/ndiscommissionannualreport202021.pdf" SourceSnippet="The NDIS Quality and Safeguards Commission is an independent agency established to improve the quality and safety of NDIS supports and services. Acknowledgement This Annual Report features the talent from our . Commission Collateral project, designed to help .">
              <int:Suggestions CitationType="Inline">
                <int:Suggestion CitationStyle="Mla" IsIdentical="0">
                  <int:CitationText>(“Annual Report 2020–2021”)</int:CitationText>
                </int:Suggestion>
                <int:Suggestion CitationStyle="Apa" IsIdentical="0">
                  <int:CitationText>(“Annual Report 2020–2021”)</int:CitationText>
                </int:Suggestion>
                <int:Suggestion CitationStyle="Chicago" IsIdentical="0">
                  <int:CitationText>(“Annual Report 2020–2021”)</int:CitationText>
                </int:Suggestion>
              </int:Suggestions>
              <int:Suggestions CitationType="Full">
                <int:Suggestion CitationStyle="Mla" IsIdentical="0">
                  <int:CitationText>&lt;i&gt;Annual Report 2020–2021&lt;/i&gt;, https://www.ndiscommission.gov.au/sites/default/files/documents/2021-10/ndiscommissionannualreport202021.pdf.</int:CitationText>
                </int:Suggestion>
                <int:Suggestion CitationStyle="Apa" IsIdentical="0">
                  <int:CitationText>&lt;i&gt;Annual Report 2020–2021&lt;/i&gt;. (n.d.). Retrieved from https://www.ndiscommission.gov.au/sites/default/files/documents/2021-10/ndiscommissionannualreport202021.pdf</int:CitationText>
                </int:Suggestion>
                <int:Suggestion CitationStyle="Chicago" IsIdentical="0">
                  <int:CitationText>“Annual Report 2020–2021” n.d., https://www.ndiscommission.gov.au/sites/default/files/documents/2021-10/ndiscommissionannualreport202021.pdf.</int:CitationText>
                </int:Suggestion>
              </int:Suggestions>
            </int:AdditionalSources>
          </int:SimilarityCritique>
        </oel:ext>
      </int:extLst>
    </int:Content>
    <int:Content id="jeKXiLDY">
      <int:extLst>
        <oel:ext uri="426473B9-03D8-482F-96C9-C2C85392BACA">
          <int:SimilarityCritique Version="1" Context="The objects and principles under which the NDIS will operate." SourceType="Online" SourceTitle="Legislation | NDIS" SourceUrl="https://www.ndis.gov.au/about-us/governance/legislation" SourceSnippet="The National Disability Insurance Scheme Act 2013 (NDIS Act) is the legislation which establishes: The National Disability Insurance Agency (NDIA). The objects and principles under which the NDIS will operate. How a participant’s individual, goal-based plan is prepared and reviewed, including how the NDIA approves the funding of reasonable ...">
            <int:Suggestions CitationType="Inline">
              <int:Suggestion CitationStyle="Mla" IsIdentical="1">
                <int:CitationText>(“Legislation | NDIS”)</int:CitationText>
              </int:Suggestion>
              <int:Suggestion CitationStyle="Apa" IsIdentical="1">
                <int:CitationText>(“Legislation | NDIS”)</int:CitationText>
              </int:Suggestion>
              <int:Suggestion CitationStyle="Chicago" IsIdentical="1">
                <int:CitationText>(“Legislation | NDIS”)</int:CitationText>
              </int:Suggestion>
            </int:Suggestions>
            <int:Suggestions CitationType="Full">
              <int:Suggestion CitationStyle="Mla" IsIdentical="1">
                <int:CitationText>&lt;i&gt;Legislation | NDIS&lt;/i&gt;, https://www.ndis.gov.au/about-us/governance/legislation.</int:CitationText>
              </int:Suggestion>
              <int:Suggestion CitationStyle="Apa" IsIdentical="1">
                <int:CitationText>&lt;i&gt;Legislation | NDIS&lt;/i&gt;. (n.d.). Retrieved from https://www.ndis.gov.au/about-us/governance/legislation</int:CitationText>
              </int:Suggestion>
              <int:Suggestion CitationStyle="Chicago" IsIdentical="1">
                <int:CitationText>“Legislation | NDIS” n.d., https://www.ndis.gov.au/about-us/governance/legislation.</int:CitationText>
              </int:Suggestion>
            </int:Suggestions>
            <int:AdditionalSources SourceType="Online" SourceTitle="Frameworks and resources | NDIS Toolkit" SourceUrl="https://brightwatergroup.com/disability/ndis-services/ndis-toolkit/frameworks-and-resources/" SourceSnippet="The National Disability Insurance Scheme Act 2013 (NDIS Act) is the legislation which establishes the National Disability Insurance Scheme and sets out, among other things, the objects and principles under which the NDIS will operate. NDIS Quality and Safeguarding Framework (Australian Government - Department of Social Services)">
              <int:Suggestions CitationType="Inline">
                <int:Suggestion CitationStyle="Mla" IsIdentical="1">
                  <int:CitationText>(“Frameworks and resources | NDIS Toolkit”)</int:CitationText>
                </int:Suggestion>
                <int:Suggestion CitationStyle="Apa" IsIdentical="1">
                  <int:CitationText>(“Frameworks and resources | NDIS Toolkit”)</int:CitationText>
                </int:Suggestion>
                <int:Suggestion CitationStyle="Chicago" IsIdentical="1">
                  <int:CitationText>(“Frameworks and resources | NDIS Toolkit”)</int:CitationText>
                </int:Suggestion>
              </int:Suggestions>
              <int:Suggestions CitationType="Full">
                <int:Suggestion CitationStyle="Mla" IsIdentical="1">
                  <int:CitationText>&lt;i&gt;Frameworks and resources | NDIS Toolkit&lt;/i&gt;, https://brightwatergroup.com/disability/ndis-services/ndis-toolkit/frameworks-and-resources/.</int:CitationText>
                </int:Suggestion>
                <int:Suggestion CitationStyle="Apa" IsIdentical="1">
                  <int:CitationText>&lt;i&gt;Frameworks and resources | NDIS Toolkit&lt;/i&gt;. (n.d.). Retrieved from https://brightwatergroup.com/disability/ndis-services/ndis-toolkit/frameworks-and-resources/</int:CitationText>
                </int:Suggestion>
                <int:Suggestion CitationStyle="Chicago" IsIdentical="1">
                  <int:CitationText>“Frameworks and resources | NDIS Toolkit” n.d., https://brightwatergroup.com/disability/ndis-services/ndis-toolkit/frameworks-and-resources/.</int:CitationText>
                </int:Suggestion>
              </int:Suggestions>
            </int:AdditionalSources>
            <int:AdditionalSources SourceType="Online" SourceTitle="Toolkit section 1 | Parkinsons NSW" SourceUrl="https://www.parkinsonsnsw.org.au/support-for-ndis-provider-program/toolkit-section-1/" SourceSnippet="The objects and principles under which the NDIS will operate. How a person can become a participant in the NDIS. How a participant’s individual, goal-based plan is prepared and reviewed – including how the NDIA approves the funding of reasonable and necessary supports. How a provider can become a registered provider of supports.">
              <int:Suggestions CitationType="Inline">
                <int:Suggestion CitationStyle="Mla" IsIdentical="1">
                  <int:CitationText>(“Toolkit section 1 | Parkinsons NSW”)</int:CitationText>
                </int:Suggestion>
                <int:Suggestion CitationStyle="Apa" IsIdentical="1">
                  <int:CitationText>(“Toolkit section 1 | Parkinsons NSW”)</int:CitationText>
                </int:Suggestion>
                <int:Suggestion CitationStyle="Chicago" IsIdentical="1">
                  <int:CitationText>(“Toolkit section 1 | Parkinsons NSW”)</int:CitationText>
                </int:Suggestion>
              </int:Suggestions>
              <int:Suggestions CitationType="Full">
                <int:Suggestion CitationStyle="Mla" IsIdentical="1">
                  <int:CitationText>&lt;i&gt;Toolkit section 1 | Parkinsons NSW&lt;/i&gt;, https://www.parkinsonsnsw.org.au/support-for-ndis-provider-program/toolkit-section-1/.</int:CitationText>
                </int:Suggestion>
                <int:Suggestion CitationStyle="Apa" IsIdentical="1">
                  <int:CitationText>&lt;i&gt;Toolkit section 1 | Parkinsons NSW&lt;/i&gt;. (n.d.). Retrieved from https://www.parkinsonsnsw.org.au/support-for-ndis-provider-program/toolkit-section-1/</int:CitationText>
                </int:Suggestion>
                <int:Suggestion CitationStyle="Chicago" IsIdentical="1">
                  <int:CitationText>“Toolkit section 1 | Parkinsons NSW” n.d., https://www.parkinsonsnsw.org.au/support-for-ndis-provider-program/toolkit-section-1/.</int:CitationText>
                </int:Suggestion>
              </int:Suggestions>
            </int:AdditionalSources>
          </int:SimilarityCritique>
        </oel:ext>
      </int:extLst>
    </int:Content>
    <int:Content id="go0GoWBv">
      <int:extLst>
        <oel:ext uri="426473B9-03D8-482F-96C9-C2C85392BACA">
          <int:SimilarityCritique Version="1" Context="How a person can become a participant in the NDIS." SourceType="Online" SourceTitle="Legislation | NDIS" SourceUrl="https://www.ndis.gov.au/about-us/governance/legislation" SourceSnippet="The National Disability Insurance Scheme Act 2013 (NDIS Act) is the legislation which establishes: The National Disability Insurance Scheme, and. The National Disability Insurance Agency (NDIA). Among other things, the NDIS Act sets out: The objects and principles under which the NDIS will operate. How a person can become a participant in the NDIS.">
            <int:Suggestions CitationType="Inline">
              <int:Suggestion CitationStyle="Mla" IsIdentical="1">
                <int:CitationText>(“Legislation | NDIS”)</int:CitationText>
              </int:Suggestion>
              <int:Suggestion CitationStyle="Apa" IsIdentical="1">
                <int:CitationText>(“Legislation | NDIS”)</int:CitationText>
              </int:Suggestion>
              <int:Suggestion CitationStyle="Chicago" IsIdentical="1">
                <int:CitationText>(“Legislation | NDIS”)</int:CitationText>
              </int:Suggestion>
            </int:Suggestions>
            <int:Suggestions CitationType="Full">
              <int:Suggestion CitationStyle="Mla" IsIdentical="1">
                <int:CitationText>&lt;i&gt;Legislation | NDIS&lt;/i&gt;, https://www.ndis.gov.au/about-us/governance/legislation.</int:CitationText>
              </int:Suggestion>
              <int:Suggestion CitationStyle="Apa" IsIdentical="1">
                <int:CitationText>&lt;i&gt;Legislation | NDIS&lt;/i&gt;. (n.d.). Retrieved from https://www.ndis.gov.au/about-us/governance/legislation</int:CitationText>
              </int:Suggestion>
              <int:Suggestion CitationStyle="Chicago" IsIdentical="1">
                <int:CitationText>“Legislation | NDIS” n.d., https://www.ndis.gov.au/about-us/governance/legislation.</int:CitationText>
              </int:Suggestion>
            </int:Suggestions>
            <int:AdditionalSources SourceType="Online" SourceTitle="Independent Assessment - National Disability Insurance Scheme" SourceUrl="https://www.ndis.gov.au/media/2683/download" SourceSnippet="is the legislation which established the NDIS. The legislation outlined the objectives and principles under which the NDIS operates, how a person can become a participant in the NDIS and how a person’s support needs may be identified and funded (Australian Government, 2013b). The">
              <int:Suggestions CitationType="Inline">
                <int:Suggestion CitationStyle="Mla" IsIdentical="0">
                  <int:CitationText>(“Independent Assessment - National Disability Insurance Scheme”)</int:CitationText>
                </int:Suggestion>
                <int:Suggestion CitationStyle="Apa" IsIdentical="0">
                  <int:CitationText>(“Independent Assessment - National Disability Insurance Scheme”)</int:CitationText>
                </int:Suggestion>
                <int:Suggestion CitationStyle="Chicago" IsIdentical="0">
                  <int:CitationText>(“Independent Assessment - National Disability Insurance Scheme”)</int:CitationText>
                </int:Suggestion>
              </int:Suggestions>
              <int:Suggestions CitationType="Full">
                <int:Suggestion CitationStyle="Mla" IsIdentical="0">
                  <int:CitationText>&lt;i&gt;Independent Assessment - National Disability Insurance Scheme&lt;/i&gt;, https://www.ndis.gov.au/media/2683/download.</int:CitationText>
                </int:Suggestion>
                <int:Suggestion CitationStyle="Apa" IsIdentical="0">
                  <int:CitationText>&lt;i&gt;Independent Assessment - National Disability Insurance Scheme&lt;/i&gt;. (n.d.). Retrieved from https://www.ndis.gov.au/media/2683/download</int:CitationText>
                </int:Suggestion>
                <int:Suggestion CitationStyle="Chicago" IsIdentical="0">
                  <int:CitationText>“Independent Assessment - National Disability Insurance Scheme” n.d., https://www.ndis.gov.au/media/2683/download.</int:CitationText>
                </int:Suggestion>
              </int:Suggestions>
            </int:AdditionalSources>
            <int:AdditionalSources SourceType="Online" SourceTitle="What is the NDIS? - reimagine.today" SourceUrl="https://reimagine.today/?pdf=316" SourceSnippet="How a person can become a participant in the NDIS How a participant’s own, goal-based plan is prepared and reviewed, including how the NDIA approves ‘reasonable’ and ‘necessary’ supports How a provider can become a registered service provider The governance arrangements for the NDIA, including its CEO, Board, Independent Advisory Council,">
              <int:Suggestions CitationType="Inline">
                <int:Suggestion CitationStyle="Mla" IsIdentical="0">
                  <int:CitationText>(“What is the NDIS? - reimagine.today”)</int:CitationText>
                </int:Suggestion>
                <int:Suggestion CitationStyle="Apa" IsIdentical="0">
                  <int:CitationText>(“What is the NDIS? - reimagine.today”)</int:CitationText>
                </int:Suggestion>
                <int:Suggestion CitationStyle="Chicago" IsIdentical="0">
                  <int:CitationText>(“What is the NDIS? - reimagine.today”)</int:CitationText>
                </int:Suggestion>
              </int:Suggestions>
              <int:Suggestions CitationType="Full">
                <int:Suggestion CitationStyle="Mla" IsIdentical="0">
                  <int:CitationText>&lt;i&gt;What is the NDIS? - reimagine.today&lt;/i&gt;, https://reimagine.today/?pdf=316.</int:CitationText>
                </int:Suggestion>
                <int:Suggestion CitationStyle="Apa" IsIdentical="0">
                  <int:CitationText>&lt;i&gt;What is the NDIS? - reimagine.today&lt;/i&gt;. (n.d.). Retrieved from https://reimagine.today/?pdf=316</int:CitationText>
                </int:Suggestion>
                <int:Suggestion CitationStyle="Chicago" IsIdentical="0">
                  <int:CitationText>“What is the NDIS? - reimagine.today” n.d., https://reimagine.today/?pdf=316.</int:CitationText>
                </int:Suggestion>
              </int:Suggestions>
            </int:AdditionalSources>
          </int:SimilarityCritique>
        </oel:ext>
      </int:extLst>
    </int:Content>
    <int:Content id="9mLfiGDQ">
      <int:extLst>
        <oel:ext uri="426473B9-03D8-482F-96C9-C2C85392BACA">
          <int:SimilarityCritique Version="1" Context="How a provider can become a registered provider of supports." SourceType="Online" SourceTitle="Toolkit section 1 | Parkinsons NSW" SourceUrl="https://www.parkinsonsnsw.org.au/support-for-ndis-provider-program/toolkit-section-1/" SourceSnippet="How a provider can become a registered provider of supports. The governance arrangements for the NDIA – including its CEO, Board, Independent Advisory Council, and Actuaries. A process for internal and external review of certain decisions made under the NDIS Act. TOOLS. Australian Government.">
            <int:Suggestions CitationType="Inline">
              <int:Suggestion CitationStyle="Mla" IsIdentical="1">
                <int:CitationText>(“Toolkit section 1 | Parkinsons NSW”)</int:CitationText>
              </int:Suggestion>
              <int:Suggestion CitationStyle="Apa" IsIdentical="1">
                <int:CitationText>(“Toolkit section 1 | Parkinsons NSW”)</int:CitationText>
              </int:Suggestion>
              <int:Suggestion CitationStyle="Chicago" IsIdentical="1">
                <int:CitationText>(“Toolkit section 1 | Parkinsons NSW”)</int:CitationText>
              </int:Suggestion>
            </int:Suggestions>
            <int:Suggestions CitationType="Full">
              <int:Suggestion CitationStyle="Mla" IsIdentical="1">
                <int:CitationText>&lt;i&gt;Toolkit section 1 | Parkinsons NSW&lt;/i&gt;, https://www.parkinsonsnsw.org.au/support-for-ndis-provider-program/toolkit-section-1/.</int:CitationText>
              </int:Suggestion>
              <int:Suggestion CitationStyle="Apa" IsIdentical="1">
                <int:CitationText>&lt;i&gt;Toolkit section 1 | Parkinsons NSW&lt;/i&gt;. (n.d.). Retrieved from https://www.parkinsonsnsw.org.au/support-for-ndis-provider-program/toolkit-section-1/</int:CitationText>
              </int:Suggestion>
              <int:Suggestion CitationStyle="Chicago" IsIdentical="1">
                <int:CitationText>“Toolkit section 1 | Parkinsons NSW” n.d., https://www.parkinsonsnsw.org.au/support-for-ndis-provider-program/toolkit-section-1/.</int:CitationText>
              </int:Suggestion>
            </int:Suggestions>
            <int:AdditionalSources SourceType="Online" SourceTitle="ROYAL COMMISSION INTO INSTITUTIONAL RESPONSES TO CHILD ..." SourceUrl="https://www.childabuseroyalcommission.gov.au/sites/default/files/STAT.1048.001.0001_R.pdf" SourceSnippet="12.4. how a provider can become a registered provider of supports 12.5. the governance arrangements for the NOlA, including its CEO, Board, Independent Advisory Council, and Actuaries A3989609 19535053 Page 2 STAT.1048.001.0002_R. 12.6. a process for internal and external review of certain decisions made under the">
              <int:Suggestions CitationType="Inline">
                <int:Suggestion CitationStyle="Mla" IsIdentical="0">
                  <int:CitationText>(“ROYAL COMMISSION INTO INSTITUTIONAL RESPONSES TO CHILD ...”)</int:CitationText>
                </int:Suggestion>
                <int:Suggestion CitationStyle="Apa" IsIdentical="0">
                  <int:CitationText>(“ROYAL COMMISSION INTO INSTITUTIONAL RESPONSES TO CHILD ...”)</int:CitationText>
                </int:Suggestion>
                <int:Suggestion CitationStyle="Chicago" IsIdentical="0">
                  <int:CitationText>(“ROYAL COMMISSION INTO INSTITUTIONAL RESPONSES TO CHILD ...”)</int:CitationText>
                </int:Suggestion>
              </int:Suggestions>
              <int:Suggestions CitationType="Full">
                <int:Suggestion CitationStyle="Mla" IsIdentical="0">
                  <int:CitationText>&lt;i&gt;ROYAL COMMISSION INTO INSTITUTIONAL RESPONSES TO CHILD ...&lt;/i&gt;, https://www.childabuseroyalcommission.gov.au/sites/default/files/STAT.1048.001.0001_R.pdf.</int:CitationText>
                </int:Suggestion>
                <int:Suggestion CitationStyle="Apa" IsIdentical="0">
                  <int:CitationText>&lt;i&gt;ROYAL COMMISSION INTO INSTITUTIONAL RESPONSES TO CHILD ...&lt;/i&gt;. (n.d.). Retrieved from https://www.childabuseroyalcommission.gov.au/sites/default/files/STAT.1048.001.0001_R.pdf</int:CitationText>
                </int:Suggestion>
                <int:Suggestion CitationStyle="Chicago" IsIdentical="0">
                  <int:CitationText>“ROYAL COMMISSION INTO INSTITUTIONAL RESPONSES TO CHILD ...” n.d., https://www.childabuseroyalcommission.gov.au/sites/default/files/STAT.1048.001.0001_R.pdf.</int:CitationText>
                </int:Suggestion>
              </int:Suggestions>
            </int:AdditionalSources>
            <int:AdditionalSources SourceType="Online" SourceTitle="PART 2 OPERATIONAL Green Pie" SourceUrl="https://www.greenpie.org.au/images/Policies/BDRC_Policy_Manual_Part_Two_Green_Pie_Operational_Version_5_-2020.pdf" SourceSnippet="How a provider can become a registered provider of supports The governance arrangements for the NDIA, including its CEO, Board, Independent Advisory Council, and Actuaries A process for internal and external review of certain decisions made under the NDIS Act. The NDIS Rules.">
              <int:Suggestions CitationType="Inline">
                <int:Suggestion CitationStyle="Mla" IsIdentical="0">
                  <int:CitationText>(“PART 2 OPERATIONAL Green Pie”)</int:CitationText>
                </int:Suggestion>
                <int:Suggestion CitationStyle="Apa" IsIdentical="0">
                  <int:CitationText>(“PART 2 OPERATIONAL Green Pie”)</int:CitationText>
                </int:Suggestion>
                <int:Suggestion CitationStyle="Chicago" IsIdentical="0">
                  <int:CitationText>(“PART 2 OPERATIONAL Green Pie”)</int:CitationText>
                </int:Suggestion>
              </int:Suggestions>
              <int:Suggestions CitationType="Full">
                <int:Suggestion CitationStyle="Mla" IsIdentical="0">
                  <int:CitationText>&lt;i&gt;PART 2 OPERATIONAL Green Pie&lt;/i&gt;, https://www.greenpie.org.au/images/Policies/BDRC_Policy_Manual_Part_Two_Green_Pie_Operational_Version_5_-2020.pdf.</int:CitationText>
                </int:Suggestion>
                <int:Suggestion CitationStyle="Apa" IsIdentical="0">
                  <int:CitationText>&lt;i&gt;PART 2 OPERATIONAL Green Pie&lt;/i&gt;. (n.d.). Retrieved from https://www.greenpie.org.au/images/Policies/BDRC_Policy_Manual_Part_Two_Green_Pie_Operational_Version_5_-2020.pdf</int:CitationText>
                </int:Suggestion>
                <int:Suggestion CitationStyle="Chicago" IsIdentical="0">
                  <int:CitationText>“PART 2 OPERATIONAL Green Pie” n.d., https://www.greenpie.org.au/images/Policies/BDRC_Policy_Manual_Part_Two_Green_Pie_Operational_Version_5_-2020.pdf.</int:CitationText>
                </int:Suggestion>
              </int:Suggestions>
            </int:AdditionalSources>
          </int:SimilarityCritique>
        </oel:ext>
      </int:extLst>
    </int:Content>
    <int:Content id="wdDzlMFZ">
      <int:extLst>
        <oel:ext uri="426473B9-03D8-482F-96C9-C2C85392BACA">
          <int:SimilarityCritique Version="1" Context="Process for internal and external review of certain decisions made under NDIS Act" SourceType="Online" SourceTitle="Legislation | NDIS" SourceUrl="https://www.ndis.gov.au/about-us/governance/legislation" SourceSnippet="A process for internal and external review of certain decisions made under the NDIS Act. As required under Section 208 of the NDIS Act, the Australian Government commissioned an independent review of the NDIS Act , which was conducted by Ernst &amp; Young (EY) between September and December 2015.">
            <int:Suggestions CitationType="Inline">
              <int:Suggestion CitationStyle="Mla" IsIdentical="0">
                <int:CitationText>(“Legislation | NDIS”)</int:CitationText>
              </int:Suggestion>
              <int:Suggestion CitationStyle="Apa" IsIdentical="0">
                <int:CitationText>(“Legislation | NDIS”)</int:CitationText>
              </int:Suggestion>
              <int:Suggestion CitationStyle="Chicago" IsIdentical="0">
                <int:CitationText>(“Legislation | NDIS”)</int:CitationText>
              </int:Suggestion>
            </int:Suggestions>
            <int:Suggestions CitationType="Full">
              <int:Suggestion CitationStyle="Mla" IsIdentical="0">
                <int:CitationText>&lt;i&gt;Legislation | NDIS&lt;/i&gt;, https://www.ndis.gov.au/about-us/governance/legislation.</int:CitationText>
              </int:Suggestion>
              <int:Suggestion CitationStyle="Apa" IsIdentical="0">
                <int:CitationText>&lt;i&gt;Legislation | NDIS&lt;/i&gt;. (n.d.). Retrieved from https://www.ndis.gov.au/about-us/governance/legislation</int:CitationText>
              </int:Suggestion>
              <int:Suggestion CitationStyle="Chicago" IsIdentical="0">
                <int:CitationText>“Legislation | NDIS” n.d., https://www.ndis.gov.au/about-us/governance/legislation.</int:CitationText>
              </int:Suggestion>
            </int:Suggestions>
          </int:SimilarityCritique>
        </oel:ext>
      </int:extLst>
    </int:Content>
    <int:Content id="ECoxVnb3">
      <int:extLst>
        <oel:ext uri="426473B9-03D8-482F-96C9-C2C85392BACA">
          <int:SimilarityCritique Version="1" Context="Demonstrate a thorough knowledge of the services provided and relay this knowledge to customers" SourceType="Online" SourceTitle="Role Description Stakeholder Engagement Advisor" SourceUrl="https://ranjani18630375.files.wordpress.com/2021/08/pc-pe-stakeholder-engagement-advisor-grade-7-d-final.pdf" SourceSnippet="• Demonstrate a thorough knowledge of the services provided and relay this knowledge to customers • Identify and respond quickly to customer needs • Consider customer service requirements and develop solutions to meet needs • Resolve complex customer issues and needs • Cooperate across work areas to improve outcomes for customers">
            <int:Suggestions CitationType="Inline">
              <int:Suggestion CitationStyle="Mla" IsIdentical="1">
                <int:CitationText>(“Role Description Stakeholder Engagement Advisor”)</int:CitationText>
              </int:Suggestion>
              <int:Suggestion CitationStyle="Apa" IsIdentical="1">
                <int:CitationText>(“Role Description Stakeholder Engagement Advisor”)</int:CitationText>
              </int:Suggestion>
              <int:Suggestion CitationStyle="Chicago" IsIdentical="1">
                <int:CitationText>(“Role Description Stakeholder Engagement Advisor”)</int:CitationText>
              </int:Suggestion>
            </int:Suggestions>
            <int:Suggestions CitationType="Full">
              <int:Suggestion CitationStyle="Mla" IsIdentical="1">
                <int:CitationText>&lt;i&gt;Role Description Stakeholder Engagement Advisor&lt;/i&gt;, https://ranjani18630375.files.wordpress.com/2021/08/pc-pe-stakeholder-engagement-advisor-grade-7-d-final.pdf.</int:CitationText>
              </int:Suggestion>
              <int:Suggestion CitationStyle="Apa" IsIdentical="1">
                <int:CitationText>&lt;i&gt;Role Description Stakeholder Engagement Advisor&lt;/i&gt;. (n.d.). Retrieved from https://ranjani18630375.files.wordpress.com/2021/08/pc-pe-stakeholder-engagement-advisor-grade-7-d-final.pdf</int:CitationText>
              </int:Suggestion>
              <int:Suggestion CitationStyle="Chicago" IsIdentical="1">
                <int:CitationText>“Role Description Stakeholder Engagement Advisor” n.d., https://ranjani18630375.files.wordpress.com/2021/08/pc-pe-stakeholder-engagement-advisor-grade-7-d-final.pdf.</int:CitationText>
              </int:Suggestion>
            </int:Suggestions>
            <int:AdditionalSources SourceType="Online" SourceTitle="Role Description Digital Service Representative" SourceUrl="https://www.service.nsw.gov.au/system/files?file=2020-03/Digital%20Service%20Representative-SC-SNSW2-3_202003.pdf" SourceSnippet="• Demonstrate a thorough knowledge of the services provided and relay this knowledge to customers • Identify and respond quickly to customer needs • Consider customer service requirements and develop solutions to meet needs • Resolve complex customer issues and needs • Cooperate across work areas to improve outcomes for customers">
              <int:Suggestions CitationType="Inline">
                <int:Suggestion CitationStyle="Mla" IsIdentical="1">
                  <int:CitationText>(“Role Description Digital Service Representative”)</int:CitationText>
                </int:Suggestion>
                <int:Suggestion CitationStyle="Apa" IsIdentical="1">
                  <int:CitationText>(“Role Description Digital Service Representative”)</int:CitationText>
                </int:Suggestion>
                <int:Suggestion CitationStyle="Chicago" IsIdentical="1">
                  <int:CitationText>(“Role Description Digital Service Representative”)</int:CitationText>
                </int:Suggestion>
              </int:Suggestions>
              <int:Suggestions CitationType="Full">
                <int:Suggestion CitationStyle="Mla" IsIdentical="1">
                  <int:CitationText>&lt;i&gt;Role Description Digital Service Representative&lt;/i&gt;, https://www.service.nsw.gov.au/system/files?file=2020-03/Digital%20Service%20Representative-SC-SNSW2-3_202003.pdf.</int:CitationText>
                </int:Suggestion>
                <int:Suggestion CitationStyle="Apa" IsIdentical="1">
                  <int:CitationText>&lt;i&gt;Role Description Digital Service Representative&lt;/i&gt;. (n.d.). Retrieved from https://www.service.nsw.gov.au/system/files?file=2020-03/Digital%20Service%20Representative-SC-SNSW2-3_202003.pdf</int:CitationText>
                </int:Suggestion>
                <int:Suggestion CitationStyle="Chicago" IsIdentical="1">
                  <int:CitationText>“Role Description Digital Service Representative” n.d., https://www.service.nsw.gov.au/system/files?file=2020-03/Digital%20Service%20Representative-SC-SNSW2-3_202003.pdf.</int:CitationText>
                </int:Suggestion>
              </int:Suggestions>
            </int:AdditionalSources>
            <int:AdditionalSources SourceType="Online" SourceTitle="Role Description Customer Concierge Operator - Contact Centre" SourceUrl="https://www.service.nsw.gov.au/system/files/2020-03/CustConsOp-CC-SNSW2-3_202003.pdf" SourceSnippet="Customer Concierge Operator - Contact Centre. 3. Budget/Expenditure . Nil . Capabilities for the role . The . NSW public sector capability framework. ... • Demonstrate a thorough knowledge of the services provided and relay this knowledge to customers • Identify and respond quickly to customer needs">
              <int:Suggestions CitationType="Inline">
                <int:Suggestion CitationStyle="Mla" IsIdentical="1">
                  <int:CitationText>(“Role Description Customer Concierge Operator - Contact Centre”)</int:CitationText>
                </int:Suggestion>
                <int:Suggestion CitationStyle="Apa" IsIdentical="1">
                  <int:CitationText>(“Role Description Customer Concierge Operator - Contact Centre”)</int:CitationText>
                </int:Suggestion>
                <int:Suggestion CitationStyle="Chicago" IsIdentical="1">
                  <int:CitationText>(“Role Description Customer Concierge Operator - Contact Centre”)</int:CitationText>
                </int:Suggestion>
              </int:Suggestions>
              <int:Suggestions CitationType="Full">
                <int:Suggestion CitationStyle="Mla" IsIdentical="1">
                  <int:CitationText>&lt;i&gt;Role Description Customer Concierge Operator - Contact Centre&lt;/i&gt;, https://www.service.nsw.gov.au/system/files/2020-03/CustConsOp-CC-SNSW2-3_202003.pdf.</int:CitationText>
                </int:Suggestion>
                <int:Suggestion CitationStyle="Apa" IsIdentical="1">
                  <int:CitationText>&lt;i&gt;Role Description Customer Concierge Operator - Contact Centre&lt;/i&gt;. (n.d.). Retrieved from https://www.service.nsw.gov.au/system/files/2020-03/CustConsOp-CC-SNSW2-3_202003.pdf</int:CitationText>
                </int:Suggestion>
                <int:Suggestion CitationStyle="Chicago" IsIdentical="1">
                  <int:CitationText>“Role Description Customer Concierge Operator - Contact Centre” n.d., https://www.service.nsw.gov.au/system/files/2020-03/CustConsOp-CC-SNSW2-3_202003.pdf.</int:CitationText>
                </int:Suggestion>
              </int:Suggestions>
            </int:AdditionalSources>
          </int:SimilarityCritique>
        </oel:ext>
      </int:extLst>
    </int:Content>
    <int:Content id="9cw1bidO">
      <int:extLst>
        <oel:ext uri="426473B9-03D8-482F-96C9-C2C85392BACA">
          <int:SimilarityCritique Version="1" Context="the degree of confidence in the estimate based on available information" SourceType="Online" SourceTitle="Activity Cost Estimates | Business | Production And ..." SourceUrl="https://www.scribd.com/document/139899233/Activity-Cost-Estimates" SourceSnippet="Activity COST ESTIMATES are a valuable project management tool for determining the costs for a project. The more information and detail that is available for an activity, the more accurate the estimate will be. ... Confidence Level The degree of confidence in the estimate based on available information. Example with Sample Data: Activity Cost ...">
            <int:Suggestions CitationType="Inline">
              <int:Suggestion CitationStyle="Mla" IsIdentical="1">
                <int:CitationText>(“Activity Cost Estimates | Business | Production And ...”)</int:CitationText>
              </int:Suggestion>
              <int:Suggestion CitationStyle="Apa" IsIdentical="1">
                <int:CitationText>(“Activity Cost Estimates | Business | Production And ...”)</int:CitationText>
              </int:Suggestion>
              <int:Suggestion CitationStyle="Chicago" IsIdentical="1">
                <int:CitationText>(“Activity Cost Estimates | Business | Production And ...”)</int:CitationText>
              </int:Suggestion>
            </int:Suggestions>
            <int:Suggestions CitationType="Full">
              <int:Suggestion CitationStyle="Mla" IsIdentical="1">
                <int:CitationText>&lt;i&gt;Activity Cost Estimates | Business | Production And ...&lt;/i&gt;, https://www.scribd.com/document/139899233/Activity-Cost-Estimates.</int:CitationText>
              </int:Suggestion>
              <int:Suggestion CitationStyle="Apa" IsIdentical="1">
                <int:CitationText>&lt;i&gt;Activity Cost Estimates | Business | Production And ...&lt;/i&gt;. (n.d.). Retrieved from https://www.scribd.com/document/139899233/Activity-Cost-Estimates</int:CitationText>
              </int:Suggestion>
              <int:Suggestion CitationStyle="Chicago" IsIdentical="1">
                <int:CitationText>“Activity Cost Estimates | Business | Production And ...” n.d., https://www.scribd.com/document/139899233/Activity-Cost-Estimates.</int:CitationText>
              </int:Suggestion>
            </int:Suggestions>
          </int:SimilarityCritique>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8C6B6B"/>
    <w:multiLevelType w:val="multilevel"/>
    <w:tmpl w:val="5C04573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5"/>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2"/>
  </w:num>
  <w:num w:numId="10">
    <w:abstractNumId w:val="4"/>
  </w:num>
  <w:num w:numId="11">
    <w:abstractNumId w:val="17"/>
  </w:num>
  <w:num w:numId="12">
    <w:abstractNumId w:val="11"/>
  </w:num>
  <w:num w:numId="13">
    <w:abstractNumId w:val="9"/>
  </w:num>
  <w:num w:numId="14">
    <w:abstractNumId w:val="16"/>
  </w:num>
  <w:num w:numId="15">
    <w:abstractNumId w:val="6"/>
  </w:num>
  <w:num w:numId="16">
    <w:abstractNumId w:val="18"/>
  </w:num>
  <w:num w:numId="17">
    <w:abstractNumId w:val="13"/>
  </w:num>
  <w:num w:numId="18">
    <w:abstractNumId w:val="2"/>
  </w:num>
  <w:num w:numId="19">
    <w:abstractNumId w:val="5"/>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08B4"/>
    <w:rsid w:val="00023A85"/>
    <w:rsid w:val="0003234E"/>
    <w:rsid w:val="0003325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22981"/>
    <w:rsid w:val="00131B1C"/>
    <w:rsid w:val="00131BD5"/>
    <w:rsid w:val="00132516"/>
    <w:rsid w:val="00151BA1"/>
    <w:rsid w:val="00154423"/>
    <w:rsid w:val="0016340A"/>
    <w:rsid w:val="001666AE"/>
    <w:rsid w:val="00166ECF"/>
    <w:rsid w:val="001723D9"/>
    <w:rsid w:val="00174A71"/>
    <w:rsid w:val="00186014"/>
    <w:rsid w:val="00186778"/>
    <w:rsid w:val="00194604"/>
    <w:rsid w:val="00196118"/>
    <w:rsid w:val="00196373"/>
    <w:rsid w:val="001A0287"/>
    <w:rsid w:val="001A64C3"/>
    <w:rsid w:val="001A7567"/>
    <w:rsid w:val="001B43E4"/>
    <w:rsid w:val="001D22CD"/>
    <w:rsid w:val="001E1336"/>
    <w:rsid w:val="001E5ADA"/>
    <w:rsid w:val="001F11FD"/>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D6168"/>
    <w:rsid w:val="002E78D7"/>
    <w:rsid w:val="00310ABF"/>
    <w:rsid w:val="003139BB"/>
    <w:rsid w:val="00340671"/>
    <w:rsid w:val="003409A9"/>
    <w:rsid w:val="0034550F"/>
    <w:rsid w:val="00353337"/>
    <w:rsid w:val="003546E2"/>
    <w:rsid w:val="003560D9"/>
    <w:rsid w:val="00361665"/>
    <w:rsid w:val="00371CC6"/>
    <w:rsid w:val="00383F3C"/>
    <w:rsid w:val="0038532D"/>
    <w:rsid w:val="00385752"/>
    <w:rsid w:val="00393C95"/>
    <w:rsid w:val="003C06EA"/>
    <w:rsid w:val="003C4C45"/>
    <w:rsid w:val="003C5D00"/>
    <w:rsid w:val="003D22EA"/>
    <w:rsid w:val="003D6368"/>
    <w:rsid w:val="003E0188"/>
    <w:rsid w:val="003E4297"/>
    <w:rsid w:val="003F1A3B"/>
    <w:rsid w:val="003F36BD"/>
    <w:rsid w:val="003F39CD"/>
    <w:rsid w:val="00403BB1"/>
    <w:rsid w:val="00406468"/>
    <w:rsid w:val="00407A2A"/>
    <w:rsid w:val="00407EB6"/>
    <w:rsid w:val="004167A5"/>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5B90"/>
    <w:rsid w:val="004F795E"/>
    <w:rsid w:val="00501997"/>
    <w:rsid w:val="00510BBC"/>
    <w:rsid w:val="00522D54"/>
    <w:rsid w:val="005316D9"/>
    <w:rsid w:val="00533B81"/>
    <w:rsid w:val="0053549A"/>
    <w:rsid w:val="00541924"/>
    <w:rsid w:val="005447BD"/>
    <w:rsid w:val="0055236C"/>
    <w:rsid w:val="00553FFF"/>
    <w:rsid w:val="00563796"/>
    <w:rsid w:val="00581D95"/>
    <w:rsid w:val="00584894"/>
    <w:rsid w:val="00586152"/>
    <w:rsid w:val="005865A7"/>
    <w:rsid w:val="00590977"/>
    <w:rsid w:val="00596E23"/>
    <w:rsid w:val="00597838"/>
    <w:rsid w:val="005B06AA"/>
    <w:rsid w:val="005C60AB"/>
    <w:rsid w:val="005E35FA"/>
    <w:rsid w:val="005E6C19"/>
    <w:rsid w:val="005F6F43"/>
    <w:rsid w:val="005F7397"/>
    <w:rsid w:val="00604F82"/>
    <w:rsid w:val="0061097B"/>
    <w:rsid w:val="00610B98"/>
    <w:rsid w:val="006124EC"/>
    <w:rsid w:val="006158DF"/>
    <w:rsid w:val="00615C43"/>
    <w:rsid w:val="00627025"/>
    <w:rsid w:val="00636463"/>
    <w:rsid w:val="00636C12"/>
    <w:rsid w:val="006434F1"/>
    <w:rsid w:val="00657A57"/>
    <w:rsid w:val="00664E2A"/>
    <w:rsid w:val="006678F1"/>
    <w:rsid w:val="00673EED"/>
    <w:rsid w:val="00683205"/>
    <w:rsid w:val="0069523E"/>
    <w:rsid w:val="00696EEE"/>
    <w:rsid w:val="006A1CF9"/>
    <w:rsid w:val="006A1FFE"/>
    <w:rsid w:val="006A4736"/>
    <w:rsid w:val="006A7C3E"/>
    <w:rsid w:val="006B55A6"/>
    <w:rsid w:val="006B7277"/>
    <w:rsid w:val="006C1496"/>
    <w:rsid w:val="006C2DA3"/>
    <w:rsid w:val="006C6184"/>
    <w:rsid w:val="006C711A"/>
    <w:rsid w:val="006C7465"/>
    <w:rsid w:val="006D0391"/>
    <w:rsid w:val="006D1CC5"/>
    <w:rsid w:val="006D62A0"/>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1B80"/>
    <w:rsid w:val="008D46CA"/>
    <w:rsid w:val="008D6AD5"/>
    <w:rsid w:val="008F3D22"/>
    <w:rsid w:val="008F5272"/>
    <w:rsid w:val="008F6A5F"/>
    <w:rsid w:val="008F7B1A"/>
    <w:rsid w:val="00902573"/>
    <w:rsid w:val="00906D83"/>
    <w:rsid w:val="00917056"/>
    <w:rsid w:val="0092255F"/>
    <w:rsid w:val="009333D9"/>
    <w:rsid w:val="00935B88"/>
    <w:rsid w:val="00941253"/>
    <w:rsid w:val="00942380"/>
    <w:rsid w:val="00944235"/>
    <w:rsid w:val="00947D01"/>
    <w:rsid w:val="00965BB8"/>
    <w:rsid w:val="00977FE7"/>
    <w:rsid w:val="00987322"/>
    <w:rsid w:val="009877FF"/>
    <w:rsid w:val="0099279B"/>
    <w:rsid w:val="00994752"/>
    <w:rsid w:val="009A7D5E"/>
    <w:rsid w:val="009B3032"/>
    <w:rsid w:val="009E1E04"/>
    <w:rsid w:val="009E501E"/>
    <w:rsid w:val="009F29E6"/>
    <w:rsid w:val="00A03156"/>
    <w:rsid w:val="00A220EE"/>
    <w:rsid w:val="00A236A1"/>
    <w:rsid w:val="00A30062"/>
    <w:rsid w:val="00A45360"/>
    <w:rsid w:val="00A51E59"/>
    <w:rsid w:val="00A65DC4"/>
    <w:rsid w:val="00A774CF"/>
    <w:rsid w:val="00AA7862"/>
    <w:rsid w:val="00AB52B6"/>
    <w:rsid w:val="00AC3D36"/>
    <w:rsid w:val="00AC3ED5"/>
    <w:rsid w:val="00AD40E9"/>
    <w:rsid w:val="00AD4787"/>
    <w:rsid w:val="00AE1F57"/>
    <w:rsid w:val="00AE3A52"/>
    <w:rsid w:val="00AE5B9B"/>
    <w:rsid w:val="00B01B91"/>
    <w:rsid w:val="00B02416"/>
    <w:rsid w:val="00B02DF9"/>
    <w:rsid w:val="00B06010"/>
    <w:rsid w:val="00B21AA4"/>
    <w:rsid w:val="00B223A6"/>
    <w:rsid w:val="00B3014C"/>
    <w:rsid w:val="00B345CA"/>
    <w:rsid w:val="00B406E1"/>
    <w:rsid w:val="00B40C24"/>
    <w:rsid w:val="00B47640"/>
    <w:rsid w:val="00B506B5"/>
    <w:rsid w:val="00B51FE3"/>
    <w:rsid w:val="00B5252C"/>
    <w:rsid w:val="00B6058D"/>
    <w:rsid w:val="00B60F80"/>
    <w:rsid w:val="00B64624"/>
    <w:rsid w:val="00B66A0C"/>
    <w:rsid w:val="00B745FA"/>
    <w:rsid w:val="00B77F47"/>
    <w:rsid w:val="00B854D8"/>
    <w:rsid w:val="00B868B9"/>
    <w:rsid w:val="00B92D0A"/>
    <w:rsid w:val="00B92EB5"/>
    <w:rsid w:val="00B93BD3"/>
    <w:rsid w:val="00B95CA3"/>
    <w:rsid w:val="00BA79FD"/>
    <w:rsid w:val="00BB279B"/>
    <w:rsid w:val="00BB76DF"/>
    <w:rsid w:val="00BC04FD"/>
    <w:rsid w:val="00BC2050"/>
    <w:rsid w:val="00BC3C84"/>
    <w:rsid w:val="00BD055C"/>
    <w:rsid w:val="00BD4356"/>
    <w:rsid w:val="00BD5BDC"/>
    <w:rsid w:val="00BE1564"/>
    <w:rsid w:val="00BE2B72"/>
    <w:rsid w:val="00BE3EB7"/>
    <w:rsid w:val="00BE5E43"/>
    <w:rsid w:val="00BE788B"/>
    <w:rsid w:val="00C0414B"/>
    <w:rsid w:val="00C04510"/>
    <w:rsid w:val="00C15940"/>
    <w:rsid w:val="00C20093"/>
    <w:rsid w:val="00C20104"/>
    <w:rsid w:val="00C258D2"/>
    <w:rsid w:val="00C2690E"/>
    <w:rsid w:val="00C3046F"/>
    <w:rsid w:val="00C328E4"/>
    <w:rsid w:val="00C410CE"/>
    <w:rsid w:val="00C44801"/>
    <w:rsid w:val="00C47203"/>
    <w:rsid w:val="00C51B20"/>
    <w:rsid w:val="00C51F1C"/>
    <w:rsid w:val="00C52BAB"/>
    <w:rsid w:val="00C57384"/>
    <w:rsid w:val="00C655C5"/>
    <w:rsid w:val="00C66586"/>
    <w:rsid w:val="00C67567"/>
    <w:rsid w:val="00C67976"/>
    <w:rsid w:val="00C70D62"/>
    <w:rsid w:val="00C81C1C"/>
    <w:rsid w:val="00C87471"/>
    <w:rsid w:val="00C93F22"/>
    <w:rsid w:val="00C94B7B"/>
    <w:rsid w:val="00CA3415"/>
    <w:rsid w:val="00CA51E8"/>
    <w:rsid w:val="00CB39F2"/>
    <w:rsid w:val="00CB4ED2"/>
    <w:rsid w:val="00CC0EF1"/>
    <w:rsid w:val="00CC6398"/>
    <w:rsid w:val="00CD5D40"/>
    <w:rsid w:val="00CD5FE7"/>
    <w:rsid w:val="00CD7BE3"/>
    <w:rsid w:val="00CD7E47"/>
    <w:rsid w:val="00CF09D9"/>
    <w:rsid w:val="00CF491F"/>
    <w:rsid w:val="00D06D57"/>
    <w:rsid w:val="00D156C0"/>
    <w:rsid w:val="00D305E9"/>
    <w:rsid w:val="00D447D6"/>
    <w:rsid w:val="00D50B86"/>
    <w:rsid w:val="00D51BB1"/>
    <w:rsid w:val="00D55279"/>
    <w:rsid w:val="00D55A33"/>
    <w:rsid w:val="00D62B45"/>
    <w:rsid w:val="00D6493E"/>
    <w:rsid w:val="00D6693A"/>
    <w:rsid w:val="00D703AD"/>
    <w:rsid w:val="00D72CC9"/>
    <w:rsid w:val="00D8451B"/>
    <w:rsid w:val="00D920A2"/>
    <w:rsid w:val="00DA3F18"/>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64880"/>
    <w:rsid w:val="00E71148"/>
    <w:rsid w:val="00E72507"/>
    <w:rsid w:val="00E82F1D"/>
    <w:rsid w:val="00E84856"/>
    <w:rsid w:val="00EA2BE6"/>
    <w:rsid w:val="00EA5817"/>
    <w:rsid w:val="00EC3E44"/>
    <w:rsid w:val="00EC7AE1"/>
    <w:rsid w:val="00ED377D"/>
    <w:rsid w:val="00ED3FDA"/>
    <w:rsid w:val="00EE5B07"/>
    <w:rsid w:val="00EE6225"/>
    <w:rsid w:val="00EF15B7"/>
    <w:rsid w:val="00EF1F7F"/>
    <w:rsid w:val="00EF4B60"/>
    <w:rsid w:val="00F03648"/>
    <w:rsid w:val="00F04D57"/>
    <w:rsid w:val="00F104C8"/>
    <w:rsid w:val="00F1359C"/>
    <w:rsid w:val="00F14650"/>
    <w:rsid w:val="00F15AA8"/>
    <w:rsid w:val="00F17E63"/>
    <w:rsid w:val="00F23DC8"/>
    <w:rsid w:val="00F262B8"/>
    <w:rsid w:val="00F41E09"/>
    <w:rsid w:val="00F45747"/>
    <w:rsid w:val="00F4616C"/>
    <w:rsid w:val="00F65A30"/>
    <w:rsid w:val="00F87ACF"/>
    <w:rsid w:val="00F90F34"/>
    <w:rsid w:val="00F91F25"/>
    <w:rsid w:val="00F932EB"/>
    <w:rsid w:val="00F96C22"/>
    <w:rsid w:val="00F9725D"/>
    <w:rsid w:val="00FA4540"/>
    <w:rsid w:val="00FB74CB"/>
    <w:rsid w:val="00FB7839"/>
    <w:rsid w:val="00FC2A3A"/>
    <w:rsid w:val="00FC484C"/>
    <w:rsid w:val="00FD3F3B"/>
    <w:rsid w:val="00FD65A7"/>
    <w:rsid w:val="00FE1272"/>
    <w:rsid w:val="00FE1DF0"/>
    <w:rsid w:val="00FF44A8"/>
    <w:rsid w:val="00FF5900"/>
    <w:rsid w:val="0299D1E7"/>
    <w:rsid w:val="02E4656F"/>
    <w:rsid w:val="048035D0"/>
    <w:rsid w:val="06860029"/>
    <w:rsid w:val="074012B7"/>
    <w:rsid w:val="078DC07A"/>
    <w:rsid w:val="1157ED4F"/>
    <w:rsid w:val="153F8905"/>
    <w:rsid w:val="15F41685"/>
    <w:rsid w:val="1A446553"/>
    <w:rsid w:val="1C3A886C"/>
    <w:rsid w:val="1EA0129B"/>
    <w:rsid w:val="2154E8BC"/>
    <w:rsid w:val="22256120"/>
    <w:rsid w:val="22F8A6A3"/>
    <w:rsid w:val="237383BE"/>
    <w:rsid w:val="23C13181"/>
    <w:rsid w:val="253C8472"/>
    <w:rsid w:val="263712EE"/>
    <w:rsid w:val="2BC96E65"/>
    <w:rsid w:val="2D521393"/>
    <w:rsid w:val="2FD729AB"/>
    <w:rsid w:val="3059F44C"/>
    <w:rsid w:val="36C935D0"/>
    <w:rsid w:val="3A58A687"/>
    <w:rsid w:val="3D6CFCBA"/>
    <w:rsid w:val="49BE45D3"/>
    <w:rsid w:val="4AF194F2"/>
    <w:rsid w:val="4DA66B13"/>
    <w:rsid w:val="50A6C3E8"/>
    <w:rsid w:val="5A2DFFFA"/>
    <w:rsid w:val="5C68E731"/>
    <w:rsid w:val="5CFB5912"/>
    <w:rsid w:val="64CF230A"/>
    <w:rsid w:val="6A70AEB1"/>
    <w:rsid w:val="6E22C8E2"/>
    <w:rsid w:val="6FBE9943"/>
    <w:rsid w:val="71006DA5"/>
    <w:rsid w:val="76A7244B"/>
    <w:rsid w:val="79DEC50D"/>
    <w:rsid w:val="7EB236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FedUTableGrid2">
    <w:name w:val="FedU Table Grid2"/>
    <w:basedOn w:val="TableNormal"/>
    <w:next w:val="TableGrid"/>
    <w:uiPriority w:val="39"/>
    <w:rsid w:val="00DA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edUTableGrid1">
    <w:name w:val="FedU Table Grid1"/>
    <w:basedOn w:val="TableNormal"/>
    <w:next w:val="TableGrid"/>
    <w:uiPriority w:val="59"/>
    <w:rsid w:val="00DA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DA3F18"/>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FedUTableGrid21">
    <w:name w:val="FedU Table Grid21"/>
    <w:basedOn w:val="TableNormal"/>
    <w:next w:val="TableGrid"/>
    <w:uiPriority w:val="39"/>
    <w:rsid w:val="00DA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edUTableGrid3">
    <w:name w:val="FedU Table Grid3"/>
    <w:basedOn w:val="TableNormal"/>
    <w:next w:val="TableGrid"/>
    <w:uiPriority w:val="59"/>
    <w:rsid w:val="00DA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erTextChar">
    <w:name w:val="Table Header Text Char"/>
    <w:basedOn w:val="DefaultParagraphFont"/>
    <w:link w:val="TableHeaderText"/>
    <w:uiPriority w:val="2"/>
    <w:rsid w:val="00683205"/>
    <w:rPr>
      <w:rFonts w:ascii="Calibri Light" w:hAnsi="Calibri Light"/>
      <w:b/>
      <w:color w:val="000000" w:themeColor="text1"/>
    </w:rPr>
  </w:style>
  <w:style w:type="paragraph" w:customStyle="1" w:styleId="Default">
    <w:name w:val="Default"/>
    <w:rsid w:val="004F5B9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F5B9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ab3b8bcada8c46e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01C6D-D9DB-450B-B3DB-095C2E122BBB}">
  <ds:schemaRefs>
    <ds:schemaRef ds:uri="http://schemas.microsoft.com/sharepoint/v3/contenttype/forms"/>
  </ds:schemaRefs>
</ds:datastoreItem>
</file>

<file path=customXml/itemProps2.xml><?xml version="1.0" encoding="utf-8"?>
<ds:datastoreItem xmlns:ds="http://schemas.openxmlformats.org/officeDocument/2006/customXml" ds:itemID="{6629B35B-BD05-4F4F-B58E-B9A215E4D7B0}">
  <ds:schemaRefs>
    <ds:schemaRef ds:uri="http://schemas.openxmlformats.org/package/2006/metadata/core-properties"/>
    <ds:schemaRef ds:uri="http://purl.org/dc/elements/1.1/"/>
    <ds:schemaRef ds:uri="23712732-1a11-42b5-ab16-3cafd502a338"/>
    <ds:schemaRef ds:uri="8d123187-21fe-47d9-bb38-a24fa2382a13"/>
    <ds:schemaRef ds:uri="http://schemas.microsoft.com/office/infopath/2007/PartnerControls"/>
    <ds:schemaRef ds:uri="http://www.w3.org/XML/1998/namespace"/>
    <ds:schemaRef ds:uri="http://schemas.microsoft.com/office/2006/documentManagement/types"/>
    <ds:schemaRef ds:uri="http://purl.org/dc/dcmitype/"/>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B99517AE-E03A-487A-A682-B986862D0112}"/>
</file>

<file path=customXml/itemProps4.xml><?xml version="1.0" encoding="utf-8"?>
<ds:datastoreItem xmlns:ds="http://schemas.openxmlformats.org/officeDocument/2006/customXml" ds:itemID="{BBEA9357-D0E4-411E-B36A-F9C1FF68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96</TotalTime>
  <Pages>16</Pages>
  <Words>4991</Words>
  <Characters>28452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61</cp:revision>
  <dcterms:created xsi:type="dcterms:W3CDTF">2021-11-21T02:34:00Z</dcterms:created>
  <dcterms:modified xsi:type="dcterms:W3CDTF">2023-07-04T03:44:00Z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